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MADRIGAL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1,039,228.00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1,067,346.00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1,067,346.00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57"/>
        <w:gridCol w:w="8993"/>
        <w:gridCol w:w="155"/>
      </w:tblGrid>
      <w:tr>
        <w:trPr/>
        <w:tc>
          <w:tcPr>
            <w:tcW w:w="1057" w:type="dxa"/>
            <w:tcBorders/>
            <w:vAlign w:val="center"/>
          </w:tcPr>
          <w:p>
            <w:pPr>
              <w:pStyle w:val="TableContents"/>
              <w:bidi w:val="0"/>
              <w:spacing w:before="0" w:after="283"/>
              <w:jc w:val="left"/>
              <w:rPr/>
            </w:pPr>
            <w:r>
              <w:rPr/>
              <w:t>Item 1.</w:t>
            </w:r>
          </w:p>
        </w:tc>
        <w:tc>
          <w:tcPr>
            <w:tcW w:w="89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Name of issuer: </w:t>
            </w:r>
          </w:p>
          <w:p>
            <w:pPr>
              <w:pStyle w:val="TableContents"/>
              <w:bidi w:val="0"/>
              <w:spacing w:before="0" w:after="0"/>
              <w:jc w:val="left"/>
              <w:rPr/>
            </w:pPr>
            <w:r>
              <w:rPr/>
              <w:t>MADRIGAL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Four Tower Bridge, 200 Barr Harbor Drive, Suite 200 WEST CONSHOHOCKEN PA 19428</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2.</w:t>
            </w:r>
          </w:p>
        </w:tc>
        <w:tc>
          <w:tcPr>
            <w:tcW w:w="89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(d)</w:t>
            </w:r>
          </w:p>
        </w:tc>
        <w:tc>
          <w:tcPr>
            <w:tcW w:w="89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(e)</w:t>
            </w:r>
          </w:p>
        </w:tc>
        <w:tc>
          <w:tcPr>
            <w:tcW w:w="89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3.</w:t>
            </w:r>
          </w:p>
        </w:tc>
        <w:tc>
          <w:tcPr>
            <w:tcW w:w="89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(d)</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(e)</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(f)</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(g)</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(h)</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(j)</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(k)</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9148" w:type="dxa"/>
            <w:gridSpan w:val="2"/>
            <w:tcBorders/>
            <w:vAlign w:val="center"/>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4.</w:t>
            </w:r>
          </w:p>
        </w:tc>
        <w:tc>
          <w:tcPr>
            <w:tcW w:w="89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1067346</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1039228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1067346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5.</w:t>
            </w:r>
          </w:p>
        </w:tc>
        <w:tc>
          <w:tcPr>
            <w:tcW w:w="89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6.</w:t>
            </w:r>
          </w:p>
        </w:tc>
        <w:tc>
          <w:tcPr>
            <w:tcW w:w="89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MADRIGAL PHARMACEUTICALS, INC.. No one person's interest in the common stock of MADRIGAL PHARMACEUTICALS,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7.</w:t>
            </w:r>
          </w:p>
        </w:tc>
        <w:tc>
          <w:tcPr>
            <w:tcW w:w="89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8.</w:t>
            </w:r>
          </w:p>
        </w:tc>
        <w:tc>
          <w:tcPr>
            <w:tcW w:w="89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9.</w:t>
            </w:r>
          </w:p>
        </w:tc>
        <w:tc>
          <w:tcPr>
            <w:tcW w:w="89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1520</Words>
  <Characters>8077</Characters>
  <CharactersWithSpaces>9544</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