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ind w:left="360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-233045</wp:posOffset>
            </wp:positionV>
            <wp:extent cx="130810" cy="130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280" w:type="dxa"/>
            <w:vAlign w:val="bottom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56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5303520</wp:posOffset>
            </wp:positionH>
            <wp:positionV relativeFrom="paragraph">
              <wp:posOffset>-605155</wp:posOffset>
            </wp:positionV>
            <wp:extent cx="8255" cy="6057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3993515</wp:posOffset>
            </wp:positionH>
            <wp:positionV relativeFrom="paragraph">
              <wp:posOffset>-613410</wp:posOffset>
            </wp:positionV>
            <wp:extent cx="8255" cy="6140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4018280</wp:posOffset>
            </wp:positionH>
            <wp:positionV relativeFrom="paragraph">
              <wp:posOffset>-588645</wp:posOffset>
            </wp:positionV>
            <wp:extent cx="1269365" cy="5651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-1623060</wp:posOffset>
            </wp:positionH>
            <wp:positionV relativeFrom="paragraph">
              <wp:posOffset>28575</wp:posOffset>
            </wp:positionV>
            <wp:extent cx="6968490" cy="18751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187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60" w:space="300"/>
            <w:col w:w="8520"/>
          </w:cols>
          <w:pgMar w:left="460" w:top="221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Schneebaum Marc R</w:t>
        </w:r>
      </w:hyperlink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120"/>
        <w:spacing w:after="0" w:line="3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C/O MADRIGAL PHARMACEUTICALS, INC. 200 BARR HARBOR DRIVE, SUITE 200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10"/>
        <w:spacing w:after="0"/>
        <w:rPr>
          <w:rFonts w:ascii="Arial" w:cs="Arial" w:eastAsia="Arial" w:hAnsi="Arial"/>
          <w:sz w:val="20"/>
          <w:szCs w:val="20"/>
          <w:u w:val="single" w:color="auto"/>
          <w:color w:val="0000EE"/>
        </w:rPr>
      </w:pPr>
      <w:hyperlink r:id="rId14">
        <w:r>
          <w:rPr>
            <w:rFonts w:ascii="Arial" w:cs="Arial" w:eastAsia="Arial" w:hAnsi="Arial"/>
            <w:sz w:val="20"/>
            <w:szCs w:val="20"/>
            <w:u w:val="single" w:color="auto"/>
            <w:color w:val="0000EE"/>
          </w:rPr>
          <w:t>MADRIGAL PHARMACEUTICALS, INC.</w:t>
        </w:r>
      </w:hyperlink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30" w:hanging="130"/>
        <w:spacing w:after="0"/>
        <w:tabs>
          <w:tab w:leader="none" w:pos="130" w:val="left"/>
        </w:tabs>
        <w:numPr>
          <w:ilvl w:val="0"/>
          <w:numId w:val="1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 xml:space="preserve">MDGL </w:t>
      </w:r>
      <w:r>
        <w:rPr>
          <w:rFonts w:ascii="Arial" w:cs="Arial" w:eastAsia="Arial" w:hAnsi="Arial"/>
          <w:sz w:val="20"/>
          <w:szCs w:val="20"/>
          <w:color w:val="000000"/>
        </w:rPr>
        <w:t>]</w:t>
      </w: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02/22/2021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right="620"/>
        <w:spacing w:after="0" w:line="238" w:lineRule="auto"/>
        <w:tabs>
          <w:tab w:leader="none" w:pos="143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26" w:lineRule="exact"/>
        <w:rPr>
          <w:sz w:val="24"/>
          <w:szCs w:val="24"/>
          <w:color w:val="auto"/>
        </w:rPr>
      </w:pPr>
    </w:p>
    <w:tbl>
      <w:tblPr>
        <w:tblLayout w:type="fixed"/>
        <w:tblInd w:w="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1" w:lineRule="exact"/>
        <w:rPr>
          <w:sz w:val="24"/>
          <w:szCs w:val="24"/>
          <w:color w:val="auto"/>
        </w:rPr>
      </w:pPr>
    </w:p>
    <w:p>
      <w:pPr>
        <w:jc w:val="center"/>
        <w:ind w:righ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Chief Financial Officer</w:t>
      </w:r>
    </w:p>
    <w:p>
      <w:pPr>
        <w:spacing w:after="0" w:line="53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440" w:space="470"/>
            <w:col w:w="3690" w:space="140"/>
            <w:col w:w="3340"/>
          </w:cols>
          <w:pgMar w:left="460" w:top="221" w:right="359" w:bottom="1440" w:gutter="0" w:footer="0" w:header="0"/>
          <w:type w:val="continuous"/>
        </w:sectPr>
      </w:pP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(Street)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ind w:left="120" w:righ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3"/>
          <w:szCs w:val="33"/>
          <w:color w:val="0000FF"/>
          <w:vertAlign w:val="superscript"/>
        </w:rPr>
        <w:t>WEST</w:t>
      </w:r>
      <w:r>
        <w:rPr>
          <w:rFonts w:ascii="Arial" w:cs="Arial" w:eastAsia="Arial" w:hAnsi="Arial"/>
          <w:sz w:val="17"/>
          <w:szCs w:val="17"/>
          <w:color w:val="0000FF"/>
        </w:rPr>
        <w:t xml:space="preserve"> PA 19428 CONSHOHOCKEN</w:t>
      </w:r>
    </w:p>
    <w:p>
      <w:pPr>
        <w:spacing w:after="0" w:line="35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(City)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(State)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(Zip)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18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-2486660</wp:posOffset>
            </wp:positionH>
            <wp:positionV relativeFrom="paragraph">
              <wp:posOffset>266065</wp:posOffset>
            </wp:positionV>
            <wp:extent cx="6968490" cy="8763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7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200" w:space="720"/>
            <w:col w:w="7160"/>
          </w:cols>
          <w:pgMar w:left="460" w:top="221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9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ind w:left="80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20" w:type="dxa"/>
            <w:vAlign w:val="bottom"/>
            <w:gridSpan w:val="3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ind w:left="8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-15875</wp:posOffset>
            </wp:positionV>
            <wp:extent cx="7033895" cy="20961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895" cy="209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99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52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3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4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65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2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3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49"/>
        </w:trPr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85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9"/>
        </w:trPr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7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119.49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02/22/2021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32,000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02/22/2031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32,000</w:t>
            </w:r>
          </w:p>
        </w:tc>
        <w:tc>
          <w:tcPr>
            <w:tcW w:w="6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0.00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32,000</w:t>
            </w:r>
          </w:p>
        </w:tc>
        <w:tc>
          <w:tcPr>
            <w:tcW w:w="7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04"/>
        </w:trPr>
        <w:tc>
          <w:tcPr>
            <w:tcW w:w="680" w:type="dxa"/>
            <w:vAlign w:val="bottom"/>
          </w:tcPr>
          <w:p>
            <w:pPr>
              <w:ind w:left="6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(Right to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6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Stock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pacing w:after="0" w:line="9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40" w:right="220" w:firstLine="2"/>
        <w:spacing w:after="0" w:line="249" w:lineRule="auto"/>
        <w:tabs>
          <w:tab w:leader="none" w:pos="169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option vests as to 25% of the shares on the first anniversary of the date of grant (02/22/2022) and, thereafter, 6.25% of the shares shall vest on the last day of each successive three month period, provided the Reporting Person continues in service with the Issuer on each such date.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** As attorney-in-fact for Reporting Person</w:t>
      </w:r>
    </w:p>
    <w:p>
      <w:pPr>
        <w:spacing w:after="0" w:line="51" w:lineRule="exact"/>
        <w:rPr>
          <w:sz w:val="24"/>
          <w:szCs w:val="24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/s/ Brian J. Lynch**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02/23/2021</w:t>
            </w:r>
          </w:p>
        </w:tc>
      </w:tr>
      <w:tr>
        <w:trPr>
          <w:trHeight w:val="20"/>
        </w:trPr>
        <w:tc>
          <w:tcPr>
            <w:tcW w:w="13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both"/>
        <w:ind w:left="40" w:right="3600" w:firstLine="2"/>
        <w:spacing w:after="0" w:line="334" w:lineRule="auto"/>
        <w:tabs>
          <w:tab w:leader="none" w:pos="176" w:val="left"/>
        </w:tabs>
        <w:numPr>
          <w:ilvl w:val="0"/>
          <w:numId w:val="4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1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["/>
      <w:numFmt w:val="bullet"/>
      <w:start w:val="1"/>
    </w:lvl>
  </w:abstractNum>
  <w:abstractNum w:abstractNumId="1">
    <w:nsid w:val="19495CFF"/>
    <w:multiLevelType w:val="hybridMultilevel"/>
    <w:lvl w:ilvl="0">
      <w:lvlJc w:val="left"/>
      <w:lvlText w:val="%1."/>
      <w:numFmt w:val="decimal"/>
      <w:start w:val="5"/>
    </w:lvl>
  </w:abstractNum>
  <w:abstractNum w:abstractNumId="2">
    <w:nsid w:val="2AE8944A"/>
    <w:multiLevelType w:val="hybridMultilevel"/>
    <w:lvl w:ilvl="0">
      <w:lvlJc w:val="left"/>
      <w:lvlText w:val="%1."/>
      <w:numFmt w:val="decimal"/>
      <w:start w:val="1"/>
    </w:lvl>
  </w:abstractNum>
  <w:abstractNum w:abstractNumId="3">
    <w:nsid w:val="625558EC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3" Type="http://schemas.openxmlformats.org/officeDocument/2006/relationships/hyperlink" Target="http://www.sec.gov/cgi-bin/browse-edgar?action=getcompany&amp;CIK=0001396871" TargetMode="External"/><Relationship Id="rId14" Type="http://schemas.openxmlformats.org/officeDocument/2006/relationships/hyperlink" Target="http://www.sec.gov/cgi-bin/browse-edgar?action=getcompany&amp;CIK=0001157601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2021-02-23T12:33:55Z</dcterms:created>
  <dcterms:modified xsi:type="dcterms:W3CDTF">2021-02-23T12:33:55Z</dcterms:modified>
</cp:coreProperties>
</file>