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83"/>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1" w:lineRule="exact"/>
        <w:rPr>
          <w:sz w:val="24"/>
          <w:szCs w:val="24"/>
          <w:color w:val="auto"/>
        </w:rPr>
      </w:pPr>
    </w:p>
    <w:p>
      <w:pPr>
        <w:jc w:val="center"/>
        <w:ind w:right="-83"/>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83"/>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304165</wp:posOffset>
            </wp:positionV>
            <wp:extent cx="14744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56" w:lineRule="exact"/>
        <w:rPr>
          <w:sz w:val="24"/>
          <w:szCs w:val="24"/>
          <w:color w:val="auto"/>
        </w:rPr>
      </w:pPr>
    </w:p>
    <w:p>
      <w:pPr>
        <w:jc w:val="center"/>
        <w:ind w:right="-83"/>
        <w:spacing w:after="0"/>
        <w:rPr>
          <w:sz w:val="20"/>
          <w:szCs w:val="20"/>
          <w:color w:val="auto"/>
        </w:rPr>
      </w:pPr>
      <w:r>
        <w:rPr>
          <w:rFonts w:ascii="Arial" w:cs="Arial" w:eastAsia="Arial" w:hAnsi="Arial"/>
          <w:sz w:val="32"/>
          <w:szCs w:val="32"/>
          <w:b w:val="1"/>
          <w:bCs w:val="1"/>
          <w:color w:val="auto"/>
        </w:rPr>
        <w:t>SCHEDULE 13D</w:t>
      </w:r>
    </w:p>
    <w:p>
      <w:pPr>
        <w:spacing w:after="0" w:line="226" w:lineRule="exact"/>
        <w:rPr>
          <w:sz w:val="24"/>
          <w:szCs w:val="24"/>
          <w:color w:val="auto"/>
        </w:rPr>
      </w:pPr>
    </w:p>
    <w:p>
      <w:pPr>
        <w:jc w:val="center"/>
        <w:ind w:right="-83"/>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4" w:lineRule="exact"/>
        <w:rPr>
          <w:sz w:val="24"/>
          <w:szCs w:val="24"/>
          <w:color w:val="auto"/>
        </w:rPr>
      </w:pPr>
    </w:p>
    <w:p>
      <w:pPr>
        <w:jc w:val="center"/>
        <w:ind w:right="-83"/>
        <w:spacing w:after="0"/>
        <w:rPr>
          <w:sz w:val="20"/>
          <w:szCs w:val="20"/>
          <w:color w:val="auto"/>
        </w:rPr>
      </w:pPr>
      <w:r>
        <w:rPr>
          <w:rFonts w:ascii="Arial" w:cs="Arial" w:eastAsia="Arial" w:hAnsi="Arial"/>
          <w:sz w:val="22"/>
          <w:szCs w:val="22"/>
          <w:b w:val="1"/>
          <w:bCs w:val="1"/>
          <w:color w:val="auto"/>
        </w:rPr>
        <w:t>(Amendment No. 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295910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36" w:lineRule="exact"/>
        <w:rPr>
          <w:sz w:val="24"/>
          <w:szCs w:val="24"/>
          <w:color w:val="auto"/>
        </w:rPr>
      </w:pPr>
    </w:p>
    <w:p>
      <w:pPr>
        <w:jc w:val="center"/>
        <w:ind w:right="-83"/>
        <w:spacing w:after="0"/>
        <w:rPr>
          <w:sz w:val="20"/>
          <w:szCs w:val="20"/>
          <w:color w:val="auto"/>
        </w:rPr>
      </w:pPr>
      <w:r>
        <w:rPr>
          <w:rFonts w:ascii="Arial" w:cs="Arial" w:eastAsia="Arial" w:hAnsi="Arial"/>
          <w:sz w:val="40"/>
          <w:szCs w:val="40"/>
          <w:b w:val="1"/>
          <w:bCs w:val="1"/>
          <w:color w:val="auto"/>
        </w:rPr>
        <w:t>Madrigal Pharmaceuticals, Inc.</w:t>
      </w:r>
    </w:p>
    <w:p>
      <w:pPr>
        <w:spacing w:after="0" w:line="35" w:lineRule="exact"/>
        <w:rPr>
          <w:sz w:val="24"/>
          <w:szCs w:val="24"/>
          <w:color w:val="auto"/>
        </w:rPr>
      </w:pPr>
    </w:p>
    <w:p>
      <w:pPr>
        <w:jc w:val="center"/>
        <w:ind w:right="-83"/>
        <w:spacing w:after="0"/>
        <w:rPr>
          <w:sz w:val="20"/>
          <w:szCs w:val="20"/>
          <w:color w:val="auto"/>
        </w:rPr>
      </w:pPr>
      <w:r>
        <w:rPr>
          <w:rFonts w:ascii="Arial" w:cs="Arial" w:eastAsia="Arial" w:hAnsi="Arial"/>
          <w:sz w:val="18"/>
          <w:szCs w:val="18"/>
          <w:b w:val="1"/>
          <w:bCs w:val="1"/>
          <w:color w:val="auto"/>
        </w:rPr>
        <w:t>(Name of Issuer)</w:t>
      </w:r>
    </w:p>
    <w:p>
      <w:pPr>
        <w:spacing w:after="0" w:line="200" w:lineRule="exact"/>
        <w:rPr>
          <w:sz w:val="24"/>
          <w:szCs w:val="24"/>
          <w:color w:val="auto"/>
        </w:rPr>
      </w:pPr>
    </w:p>
    <w:p>
      <w:pPr>
        <w:spacing w:after="0" w:line="221" w:lineRule="exact"/>
        <w:rPr>
          <w:sz w:val="24"/>
          <w:szCs w:val="24"/>
          <w:color w:val="auto"/>
        </w:rPr>
      </w:pPr>
    </w:p>
    <w:p>
      <w:pPr>
        <w:jc w:val="center"/>
        <w:ind w:right="-83"/>
        <w:spacing w:after="0"/>
        <w:rPr>
          <w:sz w:val="20"/>
          <w:szCs w:val="20"/>
          <w:color w:val="auto"/>
        </w:rPr>
      </w:pPr>
      <w:r>
        <w:rPr>
          <w:rFonts w:ascii="Arial" w:cs="Arial" w:eastAsia="Arial" w:hAnsi="Arial"/>
          <w:sz w:val="18"/>
          <w:szCs w:val="18"/>
          <w:b w:val="1"/>
          <w:bCs w:val="1"/>
          <w:color w:val="auto"/>
        </w:rPr>
        <w:t>Common Stock, Par Value $0.0001 Per Share</w:t>
      </w:r>
    </w:p>
    <w:p>
      <w:pPr>
        <w:spacing w:after="0" w:line="21" w:lineRule="exact"/>
        <w:rPr>
          <w:sz w:val="24"/>
          <w:szCs w:val="24"/>
          <w:color w:val="auto"/>
        </w:rPr>
      </w:pPr>
    </w:p>
    <w:p>
      <w:pPr>
        <w:jc w:val="center"/>
        <w:ind w:right="-83"/>
        <w:spacing w:after="0"/>
        <w:rPr>
          <w:sz w:val="20"/>
          <w:szCs w:val="20"/>
          <w:color w:val="auto"/>
        </w:rPr>
      </w:pPr>
      <w:r>
        <w:rPr>
          <w:rFonts w:ascii="Arial" w:cs="Arial" w:eastAsia="Arial" w:hAnsi="Arial"/>
          <w:sz w:val="14"/>
          <w:szCs w:val="14"/>
          <w:b w:val="1"/>
          <w:bCs w:val="1"/>
          <w:color w:val="auto"/>
        </w:rPr>
        <w:t>(Title of Class of Securities)</w:t>
      </w:r>
    </w:p>
    <w:p>
      <w:pPr>
        <w:spacing w:after="0" w:line="200" w:lineRule="exact"/>
        <w:rPr>
          <w:sz w:val="24"/>
          <w:szCs w:val="24"/>
          <w:color w:val="auto"/>
        </w:rPr>
      </w:pPr>
    </w:p>
    <w:p>
      <w:pPr>
        <w:spacing w:after="0" w:line="208" w:lineRule="exact"/>
        <w:rPr>
          <w:sz w:val="24"/>
          <w:szCs w:val="24"/>
          <w:color w:val="auto"/>
        </w:rPr>
      </w:pPr>
    </w:p>
    <w:p>
      <w:pPr>
        <w:jc w:val="center"/>
        <w:ind w:right="-83"/>
        <w:spacing w:after="0"/>
        <w:rPr>
          <w:sz w:val="20"/>
          <w:szCs w:val="20"/>
          <w:color w:val="auto"/>
        </w:rPr>
      </w:pPr>
      <w:r>
        <w:rPr>
          <w:rFonts w:ascii="Arial" w:cs="Arial" w:eastAsia="Arial" w:hAnsi="Arial"/>
          <w:sz w:val="18"/>
          <w:szCs w:val="18"/>
          <w:b w:val="1"/>
          <w:bCs w:val="1"/>
          <w:color w:val="auto"/>
        </w:rPr>
        <w:t>558868105</w:t>
      </w:r>
    </w:p>
    <w:p>
      <w:pPr>
        <w:spacing w:after="0" w:line="21" w:lineRule="exact"/>
        <w:rPr>
          <w:sz w:val="24"/>
          <w:szCs w:val="24"/>
          <w:color w:val="auto"/>
        </w:rPr>
      </w:pPr>
    </w:p>
    <w:p>
      <w:pPr>
        <w:jc w:val="center"/>
        <w:ind w:right="-83"/>
        <w:spacing w:after="0"/>
        <w:rPr>
          <w:sz w:val="20"/>
          <w:szCs w:val="20"/>
          <w:color w:val="auto"/>
        </w:rPr>
      </w:pPr>
      <w:r>
        <w:rPr>
          <w:rFonts w:ascii="Arial" w:cs="Arial" w:eastAsia="Arial" w:hAnsi="Arial"/>
          <w:sz w:val="14"/>
          <w:szCs w:val="14"/>
          <w:b w:val="1"/>
          <w:bCs w:val="1"/>
          <w:color w:val="auto"/>
        </w:rPr>
        <w:t>(CUSIP Number)</w:t>
      </w:r>
    </w:p>
    <w:p>
      <w:pPr>
        <w:spacing w:after="0" w:line="200" w:lineRule="exact"/>
        <w:rPr>
          <w:sz w:val="24"/>
          <w:szCs w:val="24"/>
          <w:color w:val="auto"/>
        </w:rPr>
      </w:pPr>
    </w:p>
    <w:p>
      <w:pPr>
        <w:spacing w:after="0" w:line="208" w:lineRule="exact"/>
        <w:rPr>
          <w:sz w:val="24"/>
          <w:szCs w:val="24"/>
          <w:color w:val="auto"/>
        </w:rPr>
      </w:pPr>
    </w:p>
    <w:p>
      <w:pPr>
        <w:jc w:val="center"/>
        <w:ind w:right="-83"/>
        <w:spacing w:after="0"/>
        <w:rPr>
          <w:sz w:val="20"/>
          <w:szCs w:val="20"/>
          <w:color w:val="auto"/>
        </w:rPr>
      </w:pPr>
      <w:r>
        <w:rPr>
          <w:rFonts w:ascii="Arial" w:cs="Arial" w:eastAsia="Arial" w:hAnsi="Arial"/>
          <w:sz w:val="18"/>
          <w:szCs w:val="18"/>
          <w:b w:val="1"/>
          <w:bCs w:val="1"/>
          <w:color w:val="auto"/>
        </w:rPr>
        <w:t>Susan Vuong</w:t>
      </w:r>
    </w:p>
    <w:p>
      <w:pPr>
        <w:spacing w:after="0" w:line="27" w:lineRule="exact"/>
        <w:rPr>
          <w:sz w:val="24"/>
          <w:szCs w:val="24"/>
          <w:color w:val="auto"/>
        </w:rPr>
      </w:pPr>
    </w:p>
    <w:p>
      <w:pPr>
        <w:jc w:val="center"/>
        <w:ind w:right="-83"/>
        <w:spacing w:after="0"/>
        <w:rPr>
          <w:sz w:val="20"/>
          <w:szCs w:val="20"/>
          <w:color w:val="auto"/>
        </w:rPr>
      </w:pPr>
      <w:r>
        <w:rPr>
          <w:rFonts w:ascii="Arial" w:cs="Arial" w:eastAsia="Arial" w:hAnsi="Arial"/>
          <w:sz w:val="18"/>
          <w:szCs w:val="18"/>
          <w:b w:val="1"/>
          <w:bCs w:val="1"/>
          <w:color w:val="auto"/>
        </w:rPr>
        <w:t>Chief Financial Officer</w:t>
      </w:r>
    </w:p>
    <w:p>
      <w:pPr>
        <w:spacing w:after="0" w:line="9" w:lineRule="exact"/>
        <w:rPr>
          <w:sz w:val="24"/>
          <w:szCs w:val="24"/>
          <w:color w:val="auto"/>
        </w:rPr>
      </w:pPr>
    </w:p>
    <w:p>
      <w:pPr>
        <w:jc w:val="center"/>
        <w:ind w:right="-83"/>
        <w:spacing w:after="0"/>
        <w:rPr>
          <w:sz w:val="20"/>
          <w:szCs w:val="20"/>
          <w:color w:val="auto"/>
        </w:rPr>
      </w:pPr>
      <w:r>
        <w:rPr>
          <w:rFonts w:ascii="Arial" w:cs="Arial" w:eastAsia="Arial" w:hAnsi="Arial"/>
          <w:sz w:val="18"/>
          <w:szCs w:val="18"/>
          <w:b w:val="1"/>
          <w:bCs w:val="1"/>
          <w:color w:val="auto"/>
        </w:rPr>
        <w:t>Bay City Capital LLC</w:t>
      </w:r>
    </w:p>
    <w:p>
      <w:pPr>
        <w:spacing w:after="0" w:line="9" w:lineRule="exact"/>
        <w:rPr>
          <w:sz w:val="24"/>
          <w:szCs w:val="24"/>
          <w:color w:val="auto"/>
        </w:rPr>
      </w:pPr>
    </w:p>
    <w:p>
      <w:pPr>
        <w:jc w:val="center"/>
        <w:ind w:right="-83"/>
        <w:spacing w:after="0"/>
        <w:rPr>
          <w:sz w:val="20"/>
          <w:szCs w:val="20"/>
          <w:color w:val="auto"/>
        </w:rPr>
      </w:pPr>
      <w:r>
        <w:rPr>
          <w:rFonts w:ascii="Arial" w:cs="Arial" w:eastAsia="Arial" w:hAnsi="Arial"/>
          <w:sz w:val="18"/>
          <w:szCs w:val="18"/>
          <w:b w:val="1"/>
          <w:bCs w:val="1"/>
          <w:color w:val="auto"/>
        </w:rPr>
        <w:t>750 Battery Street, Suite 400</w:t>
      </w:r>
    </w:p>
    <w:p>
      <w:pPr>
        <w:spacing w:after="0" w:line="9" w:lineRule="exact"/>
        <w:rPr>
          <w:sz w:val="24"/>
          <w:szCs w:val="24"/>
          <w:color w:val="auto"/>
        </w:rPr>
      </w:pPr>
    </w:p>
    <w:p>
      <w:pPr>
        <w:jc w:val="center"/>
        <w:ind w:right="-83"/>
        <w:spacing w:after="0"/>
        <w:rPr>
          <w:sz w:val="20"/>
          <w:szCs w:val="20"/>
          <w:color w:val="auto"/>
        </w:rPr>
      </w:pPr>
      <w:r>
        <w:rPr>
          <w:rFonts w:ascii="Arial" w:cs="Arial" w:eastAsia="Arial" w:hAnsi="Arial"/>
          <w:sz w:val="18"/>
          <w:szCs w:val="18"/>
          <w:b w:val="1"/>
          <w:bCs w:val="1"/>
          <w:color w:val="auto"/>
        </w:rPr>
        <w:t>San Francisco, CA 94111</w:t>
      </w:r>
    </w:p>
    <w:p>
      <w:pPr>
        <w:spacing w:after="0" w:line="9" w:lineRule="exact"/>
        <w:rPr>
          <w:sz w:val="24"/>
          <w:szCs w:val="24"/>
          <w:color w:val="auto"/>
        </w:rPr>
      </w:pPr>
    </w:p>
    <w:p>
      <w:pPr>
        <w:jc w:val="center"/>
        <w:ind w:right="-83"/>
        <w:spacing w:after="0"/>
        <w:rPr>
          <w:sz w:val="20"/>
          <w:szCs w:val="20"/>
          <w:color w:val="auto"/>
        </w:rPr>
      </w:pPr>
      <w:r>
        <w:rPr>
          <w:rFonts w:ascii="Arial" w:cs="Arial" w:eastAsia="Arial" w:hAnsi="Arial"/>
          <w:sz w:val="18"/>
          <w:szCs w:val="18"/>
          <w:b w:val="1"/>
          <w:bCs w:val="1"/>
          <w:color w:val="auto"/>
        </w:rPr>
        <w:t>(415) 835-9378</w:t>
      </w:r>
    </w:p>
    <w:p>
      <w:pPr>
        <w:spacing w:after="0" w:line="2" w:lineRule="exact"/>
        <w:rPr>
          <w:sz w:val="24"/>
          <w:szCs w:val="24"/>
          <w:color w:val="auto"/>
        </w:rPr>
      </w:pPr>
    </w:p>
    <w:p>
      <w:pPr>
        <w:jc w:val="center"/>
        <w:ind w:right="-83"/>
        <w:spacing w:after="0"/>
        <w:rPr>
          <w:sz w:val="20"/>
          <w:szCs w:val="20"/>
          <w:color w:val="auto"/>
        </w:rPr>
      </w:pPr>
      <w:r>
        <w:rPr>
          <w:rFonts w:ascii="Arial" w:cs="Arial" w:eastAsia="Arial" w:hAnsi="Arial"/>
          <w:sz w:val="14"/>
          <w:szCs w:val="14"/>
          <w:b w:val="1"/>
          <w:bCs w:val="1"/>
          <w:color w:val="auto"/>
        </w:rPr>
        <w:t>(Name, Address and Telephone Number of Person Authorized to Receive Notices and Communications)</w:t>
      </w:r>
    </w:p>
    <w:p>
      <w:pPr>
        <w:spacing w:after="0" w:line="200" w:lineRule="exact"/>
        <w:rPr>
          <w:sz w:val="24"/>
          <w:szCs w:val="24"/>
          <w:color w:val="auto"/>
        </w:rPr>
      </w:pPr>
    </w:p>
    <w:p>
      <w:pPr>
        <w:spacing w:after="0" w:line="208" w:lineRule="exact"/>
        <w:rPr>
          <w:sz w:val="24"/>
          <w:szCs w:val="24"/>
          <w:color w:val="auto"/>
        </w:rPr>
      </w:pPr>
    </w:p>
    <w:p>
      <w:pPr>
        <w:jc w:val="center"/>
        <w:ind w:right="-83"/>
        <w:spacing w:after="0"/>
        <w:rPr>
          <w:sz w:val="20"/>
          <w:szCs w:val="20"/>
          <w:color w:val="auto"/>
        </w:rPr>
      </w:pPr>
      <w:r>
        <w:rPr>
          <w:rFonts w:ascii="Arial" w:cs="Arial" w:eastAsia="Arial" w:hAnsi="Arial"/>
          <w:sz w:val="18"/>
          <w:szCs w:val="18"/>
          <w:b w:val="1"/>
          <w:bCs w:val="1"/>
          <w:color w:val="auto"/>
        </w:rPr>
        <w:t>May 27, 2020</w:t>
      </w:r>
    </w:p>
    <w:p>
      <w:pPr>
        <w:spacing w:after="0" w:line="21" w:lineRule="exact"/>
        <w:rPr>
          <w:sz w:val="24"/>
          <w:szCs w:val="24"/>
          <w:color w:val="auto"/>
        </w:rPr>
      </w:pPr>
    </w:p>
    <w:p>
      <w:pPr>
        <w:jc w:val="center"/>
        <w:ind w:right="-83"/>
        <w:spacing w:after="0"/>
        <w:rPr>
          <w:sz w:val="20"/>
          <w:szCs w:val="20"/>
          <w:color w:val="auto"/>
        </w:rPr>
      </w:pPr>
      <w:r>
        <w:rPr>
          <w:rFonts w:ascii="Arial" w:cs="Arial" w:eastAsia="Arial" w:hAnsi="Arial"/>
          <w:sz w:val="14"/>
          <w:szCs w:val="14"/>
          <w:b w:val="1"/>
          <w:b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296545</wp:posOffset>
            </wp:positionV>
            <wp:extent cx="14744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70" w:lineRule="exact"/>
        <w:rPr>
          <w:sz w:val="24"/>
          <w:szCs w:val="24"/>
          <w:color w:val="auto"/>
        </w:rPr>
      </w:pPr>
    </w:p>
    <w:p>
      <w:pPr>
        <w:ind w:left="4" w:right="100"/>
        <w:spacing w:after="0" w:line="233" w:lineRule="exact"/>
        <w:rPr>
          <w:sz w:val="20"/>
          <w:szCs w:val="20"/>
          <w:color w:val="auto"/>
        </w:rPr>
      </w:pPr>
      <w:r>
        <w:rPr>
          <w:rFonts w:ascii="Arial" w:cs="Arial" w:eastAsia="Arial" w:hAnsi="Arial"/>
          <w:sz w:val="18"/>
          <w:szCs w:val="18"/>
          <w:color w:val="auto"/>
        </w:rPr>
        <w:t xml:space="preserve">If the filing person has previously filed a statement on Schedule 13G to report the acquisition that is the subject of this Schedule 13D, and is filing this schedule because of §§240.13d-1(e), 240.13d-1(f) or 240.13d-1(g), check the following box.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150495</wp:posOffset>
            </wp:positionV>
            <wp:extent cx="699516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53" w:lineRule="exact"/>
        <w:rPr>
          <w:sz w:val="24"/>
          <w:szCs w:val="24"/>
          <w:color w:val="auto"/>
        </w:rPr>
      </w:pPr>
    </w:p>
    <w:p>
      <w:pPr>
        <w:ind w:left="4" w:right="180"/>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Schedules filed in paper format shall include a signed original and five copies of the schedule, including all exhibits. See section 240.13d-7 for</w:t>
      </w:r>
      <w:r>
        <w:rPr>
          <w:rFonts w:ascii="Arial" w:cs="Arial" w:eastAsia="Arial" w:hAnsi="Arial"/>
          <w:sz w:val="18"/>
          <w:szCs w:val="18"/>
          <w:b w:val="1"/>
          <w:bCs w:val="1"/>
          <w:color w:val="auto"/>
        </w:rPr>
        <w:t xml:space="preserve"> </w:t>
      </w:r>
      <w:r>
        <w:rPr>
          <w:rFonts w:ascii="Arial" w:cs="Arial" w:eastAsia="Arial" w:hAnsi="Arial"/>
          <w:sz w:val="18"/>
          <w:szCs w:val="18"/>
          <w:color w:val="auto"/>
        </w:rPr>
        <w:t>other parties to whom copies are to be sent.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36830</wp:posOffset>
            </wp:positionV>
            <wp:extent cx="699516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321" w:lineRule="exact"/>
        <w:rPr>
          <w:sz w:val="24"/>
          <w:szCs w:val="24"/>
          <w:color w:val="auto"/>
        </w:rPr>
      </w:pPr>
    </w:p>
    <w:p>
      <w:pPr>
        <w:ind w:left="424" w:right="80" w:hanging="424"/>
        <w:spacing w:after="0" w:line="277" w:lineRule="auto"/>
        <w:tabs>
          <w:tab w:leader="none" w:pos="424"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remainder of this cover page shall be filled out for a person’s initial filing on this form with respect to subject class of securities, and for any subsequent amendment containing information which would alter disclosures in a prior cover page.</w:t>
      </w:r>
    </w:p>
    <w:p>
      <w:pPr>
        <w:spacing w:after="0" w:line="170" w:lineRule="exact"/>
        <w:rPr>
          <w:sz w:val="24"/>
          <w:szCs w:val="24"/>
          <w:color w:val="auto"/>
        </w:rPr>
      </w:pPr>
    </w:p>
    <w:p>
      <w:pPr>
        <w:ind w:left="4"/>
        <w:spacing w:after="0" w:line="263" w:lineRule="auto"/>
        <w:rPr>
          <w:sz w:val="20"/>
          <w:szCs w:val="20"/>
          <w:color w:val="auto"/>
        </w:rPr>
      </w:pPr>
      <w:r>
        <w:rPr>
          <w:rFonts w:ascii="Arial" w:cs="Arial" w:eastAsia="Arial" w:hAnsi="Arial"/>
          <w:sz w:val="18"/>
          <w:szCs w:val="18"/>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133985</wp:posOffset>
            </wp:positionV>
            <wp:extent cx="69951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177165</wp:posOffset>
            </wp:positionV>
            <wp:extent cx="69951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0924"/>
          </w:cols>
          <w:pgMar w:left="436" w:top="368" w:right="539" w:bottom="1440" w:gutter="0" w:footer="0" w:header="0"/>
        </w:sectPr>
      </w:pPr>
    </w:p>
    <w:bookmarkStart w:id="1" w:name="page2"/>
    <w:bookmarkEnd w:id="1"/>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49465" cy="26035"/>
                    </a:xfrm>
                    <a:prstGeom prst="rect">
                      <a:avLst/>
                    </a:prstGeom>
                    <a:noFill/>
                  </pic:spPr>
                </pic:pic>
              </a:graphicData>
            </a:graphic>
          </wp:anchor>
        </w:drawing>
        <w:t>CUSIP No. 558868105</w:t>
      </w:r>
    </w:p>
    <w:p>
      <w:pPr>
        <w:spacing w:after="0" w:line="171" w:lineRule="exact"/>
        <w:rPr>
          <w:sz w:val="20"/>
          <w:szCs w:val="20"/>
          <w:color w:val="auto"/>
        </w:rPr>
      </w:pPr>
    </w:p>
    <w:p>
      <w:pPr>
        <w:ind w:left="240"/>
        <w:spacing w:after="0"/>
        <w:tabs>
          <w:tab w:leader="none" w:pos="500" w:val="left"/>
        </w:tabs>
        <w:rPr>
          <w:sz w:val="20"/>
          <w:szCs w:val="20"/>
          <w:color w:val="auto"/>
        </w:rPr>
      </w:pPr>
      <w:r>
        <w:rPr>
          <w:rFonts w:ascii="Arial" w:cs="Arial" w:eastAsia="Arial" w:hAnsi="Arial"/>
          <w:sz w:val="18"/>
          <w:szCs w:val="18"/>
          <w:color w:val="auto"/>
        </w:rPr>
        <w:t>1.</w:t>
      </w:r>
      <w:r>
        <w:rPr>
          <w:sz w:val="20"/>
          <w:szCs w:val="20"/>
          <w:color w:val="auto"/>
        </w:rPr>
        <w:tab/>
      </w:r>
      <w:r>
        <w:rPr>
          <w:rFonts w:ascii="Arial" w:cs="Arial" w:eastAsia="Arial" w:hAnsi="Arial"/>
          <w:sz w:val="16"/>
          <w:szCs w:val="16"/>
          <w:color w:val="auto"/>
        </w:rPr>
        <w:t>Names of Reporting Persons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-130175</wp:posOffset>
            </wp:positionV>
            <wp:extent cx="7003415" cy="64725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003415" cy="6472555"/>
                    </a:xfrm>
                    <a:prstGeom prst="rect">
                      <a:avLst/>
                    </a:prstGeom>
                    <a:noFill/>
                  </pic:spPr>
                </pic:pic>
              </a:graphicData>
            </a:graphic>
          </wp:anchor>
        </w:drawing>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580" w:type="dxa"/>
            <w:vAlign w:val="bottom"/>
            <w:tcBorders>
              <w:bottom w:val="single" w:sz="8" w:color="auto"/>
            </w:tcBorders>
            <w:gridSpan w:val="3"/>
          </w:tcPr>
          <w:p>
            <w:pPr>
              <w:ind w:left="80"/>
              <w:spacing w:after="0"/>
              <w:rPr>
                <w:sz w:val="20"/>
                <w:szCs w:val="20"/>
                <w:color w:val="auto"/>
              </w:rPr>
            </w:pPr>
            <w:r>
              <w:rPr>
                <w:rFonts w:ascii="Arial" w:cs="Arial" w:eastAsia="Arial" w:hAnsi="Arial"/>
                <w:sz w:val="22"/>
                <w:szCs w:val="22"/>
                <w:color w:val="auto"/>
              </w:rPr>
              <w:t>Fred B. Craves</w:t>
            </w:r>
          </w:p>
        </w:tc>
        <w:tc>
          <w:tcPr>
            <w:tcW w:w="0" w:type="dxa"/>
            <w:vAlign w:val="bottom"/>
          </w:tcPr>
          <w:p>
            <w:pPr>
              <w:spacing w:after="0"/>
              <w:rPr>
                <w:sz w:val="1"/>
                <w:szCs w:val="1"/>
                <w:color w:val="auto"/>
              </w:rPr>
            </w:pPr>
          </w:p>
        </w:tc>
      </w:tr>
      <w:tr>
        <w:trPr>
          <w:trHeight w:val="164"/>
        </w:trPr>
        <w:tc>
          <w:tcPr>
            <w:tcW w:w="400" w:type="dxa"/>
            <w:vAlign w:val="bottom"/>
          </w:tcPr>
          <w:p>
            <w:pPr>
              <w:jc w:val="right"/>
              <w:spacing w:after="0" w:line="164" w:lineRule="exact"/>
              <w:rPr>
                <w:sz w:val="20"/>
                <w:szCs w:val="20"/>
                <w:color w:val="auto"/>
              </w:rPr>
            </w:pPr>
            <w:r>
              <w:rPr>
                <w:rFonts w:ascii="Arial" w:cs="Arial" w:eastAsia="Arial" w:hAnsi="Arial"/>
                <w:sz w:val="18"/>
                <w:szCs w:val="18"/>
                <w:color w:val="auto"/>
              </w:rPr>
              <w:t>2.</w:t>
            </w:r>
          </w:p>
        </w:tc>
        <w:tc>
          <w:tcPr>
            <w:tcW w:w="40" w:type="dxa"/>
            <w:vAlign w:val="bottom"/>
          </w:tcPr>
          <w:p>
            <w:pPr>
              <w:spacing w:after="0"/>
              <w:rPr>
                <w:sz w:val="14"/>
                <w:szCs w:val="14"/>
                <w:color w:val="auto"/>
              </w:rPr>
            </w:pPr>
          </w:p>
        </w:tc>
        <w:tc>
          <w:tcPr>
            <w:tcW w:w="10580" w:type="dxa"/>
            <w:vAlign w:val="bottom"/>
            <w:gridSpan w:val="3"/>
          </w:tcPr>
          <w:p>
            <w:pPr>
              <w:ind w:left="80"/>
              <w:spacing w:after="0" w:line="164"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60" w:type="dxa"/>
            <w:vAlign w:val="bottom"/>
          </w:tcPr>
          <w:p>
            <w:pPr>
              <w:ind w:left="8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440" w:type="dxa"/>
            <w:vAlign w:val="bottom"/>
          </w:tcPr>
          <w:p>
            <w:pPr>
              <w:jc w:val="right"/>
              <w:ind w:right="10"/>
              <w:spacing w:after="0"/>
              <w:rPr>
                <w:sz w:val="20"/>
                <w:szCs w:val="20"/>
                <w:color w:val="auto"/>
              </w:rPr>
            </w:pPr>
            <w:r>
              <w:rPr>
                <w:rFonts w:ascii="Arial" w:cs="Arial" w:eastAsia="Arial" w:hAnsi="Arial"/>
                <w:sz w:val="18"/>
                <w:szCs w:val="18"/>
                <w:color w:val="auto"/>
              </w:rPr>
              <w:t>(b)</w:t>
            </w:r>
          </w:p>
        </w:tc>
        <w:tc>
          <w:tcPr>
            <w:tcW w:w="9380" w:type="dxa"/>
            <w:vAlign w:val="bottom"/>
          </w:tcPr>
          <w:p>
            <w:pPr>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40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gridSpan w:val="2"/>
          </w:tcPr>
          <w:p>
            <w:pPr>
              <w:spacing w:after="0"/>
              <w:rPr>
                <w:sz w:val="20"/>
                <w:szCs w:val="20"/>
                <w:color w:val="auto"/>
              </w:rPr>
            </w:pPr>
          </w:p>
        </w:tc>
        <w:tc>
          <w:tcPr>
            <w:tcW w:w="938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Pr>
          <w:p>
            <w:pPr>
              <w:jc w:val="right"/>
              <w:spacing w:after="0"/>
              <w:rPr>
                <w:sz w:val="20"/>
                <w:szCs w:val="20"/>
                <w:color w:val="auto"/>
              </w:rPr>
            </w:pPr>
            <w:r>
              <w:rPr>
                <w:rFonts w:ascii="Arial" w:cs="Arial" w:eastAsia="Arial" w:hAnsi="Arial"/>
                <w:sz w:val="18"/>
                <w:szCs w:val="18"/>
                <w:color w:val="auto"/>
              </w:rPr>
              <w:t>3.</w:t>
            </w:r>
          </w:p>
        </w:tc>
        <w:tc>
          <w:tcPr>
            <w:tcW w:w="40" w:type="dxa"/>
            <w:vAlign w:val="bottom"/>
          </w:tcPr>
          <w:p>
            <w:pPr>
              <w:spacing w:after="0"/>
              <w:rPr>
                <w:sz w:val="19"/>
                <w:szCs w:val="19"/>
                <w:color w:val="auto"/>
              </w:rPr>
            </w:pPr>
          </w:p>
        </w:tc>
        <w:tc>
          <w:tcPr>
            <w:tcW w:w="1200" w:type="dxa"/>
            <w:vAlign w:val="bottom"/>
            <w:gridSpan w:val="2"/>
          </w:tcPr>
          <w:p>
            <w:pPr>
              <w:ind w:left="80"/>
              <w:spacing w:after="0"/>
              <w:rPr>
                <w:sz w:val="20"/>
                <w:szCs w:val="20"/>
                <w:color w:val="auto"/>
              </w:rPr>
            </w:pPr>
            <w:r>
              <w:rPr>
                <w:rFonts w:ascii="Arial" w:cs="Arial" w:eastAsia="Arial" w:hAnsi="Arial"/>
                <w:sz w:val="18"/>
                <w:szCs w:val="18"/>
                <w:color w:val="auto"/>
                <w:w w:val="93"/>
              </w:rPr>
              <w:t>SEC Use Only</w:t>
            </w:r>
          </w:p>
        </w:tc>
        <w:tc>
          <w:tcPr>
            <w:tcW w:w="9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85"/>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580" w:type="dxa"/>
            <w:vAlign w:val="bottom"/>
            <w:tcBorders>
              <w:bottom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Pr>
          <w:p>
            <w:pPr>
              <w:jc w:val="right"/>
              <w:spacing w:after="0"/>
              <w:rPr>
                <w:sz w:val="20"/>
                <w:szCs w:val="20"/>
                <w:color w:val="auto"/>
              </w:rPr>
            </w:pPr>
            <w:r>
              <w:rPr>
                <w:rFonts w:ascii="Arial" w:cs="Arial" w:eastAsia="Arial" w:hAnsi="Arial"/>
                <w:sz w:val="18"/>
                <w:szCs w:val="18"/>
                <w:color w:val="auto"/>
              </w:rPr>
              <w:t>4.</w:t>
            </w:r>
          </w:p>
        </w:tc>
        <w:tc>
          <w:tcPr>
            <w:tcW w:w="40" w:type="dxa"/>
            <w:vAlign w:val="bottom"/>
          </w:tcPr>
          <w:p>
            <w:pPr>
              <w:spacing w:after="0"/>
              <w:rPr>
                <w:sz w:val="19"/>
                <w:szCs w:val="19"/>
                <w:color w:val="auto"/>
              </w:rPr>
            </w:pP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rPr>
              <w:t>OO</w:t>
            </w:r>
          </w:p>
        </w:tc>
        <w:tc>
          <w:tcPr>
            <w:tcW w:w="44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400" w:type="dxa"/>
            <w:vAlign w:val="bottom"/>
          </w:tcPr>
          <w:p>
            <w:pPr>
              <w:jc w:val="right"/>
              <w:spacing w:after="0"/>
              <w:rPr>
                <w:sz w:val="20"/>
                <w:szCs w:val="20"/>
                <w:color w:val="auto"/>
              </w:rPr>
            </w:pPr>
            <w:r>
              <w:rPr>
                <w:rFonts w:ascii="Arial" w:cs="Arial" w:eastAsia="Arial" w:hAnsi="Arial"/>
                <w:sz w:val="18"/>
                <w:szCs w:val="18"/>
                <w:color w:val="auto"/>
              </w:rPr>
              <w:t>5.</w:t>
            </w:r>
          </w:p>
        </w:tc>
        <w:tc>
          <w:tcPr>
            <w:tcW w:w="40" w:type="dxa"/>
            <w:vAlign w:val="bottom"/>
          </w:tcPr>
          <w:p>
            <w:pPr>
              <w:spacing w:after="0"/>
              <w:rPr>
                <w:sz w:val="24"/>
                <w:szCs w:val="24"/>
                <w:color w:val="auto"/>
              </w:rPr>
            </w:pPr>
          </w:p>
        </w:tc>
        <w:tc>
          <w:tcPr>
            <w:tcW w:w="10580" w:type="dxa"/>
            <w:vAlign w:val="bottom"/>
            <w:gridSpan w:val="3"/>
          </w:tcPr>
          <w:p>
            <w:pPr>
              <w:ind w:left="80"/>
              <w:spacing w:after="0" w:line="207" w:lineRule="exact"/>
              <w:rPr>
                <w:sz w:val="20"/>
                <w:szCs w:val="20"/>
                <w:color w:val="auto"/>
              </w:rPr>
            </w:pPr>
            <w:r>
              <w:rPr>
                <w:rFonts w:ascii="Arial" w:cs="Arial" w:eastAsia="Arial" w:hAnsi="Arial"/>
                <w:sz w:val="18"/>
                <w:szCs w:val="18"/>
                <w:color w:val="auto"/>
              </w:rPr>
              <w:t xml:space="preserve">Check if Disclosure of Legal Proceedings Is Required Pursuant to Item 2(d) or 2(e)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43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580" w:type="dxa"/>
            <w:vAlign w:val="bottom"/>
            <w:tcBorders>
              <w:bottom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Pr>
          <w:p>
            <w:pPr>
              <w:jc w:val="right"/>
              <w:spacing w:after="0"/>
              <w:rPr>
                <w:sz w:val="20"/>
                <w:szCs w:val="20"/>
                <w:color w:val="auto"/>
              </w:rPr>
            </w:pPr>
            <w:r>
              <w:rPr>
                <w:rFonts w:ascii="Arial" w:cs="Arial" w:eastAsia="Arial" w:hAnsi="Arial"/>
                <w:sz w:val="18"/>
                <w:szCs w:val="18"/>
                <w:color w:val="auto"/>
              </w:rPr>
              <w:t>6.</w:t>
            </w:r>
          </w:p>
        </w:tc>
        <w:tc>
          <w:tcPr>
            <w:tcW w:w="40" w:type="dxa"/>
            <w:vAlign w:val="bottom"/>
          </w:tcPr>
          <w:p>
            <w:pPr>
              <w:spacing w:after="0"/>
              <w:rPr>
                <w:sz w:val="19"/>
                <w:szCs w:val="19"/>
                <w:color w:val="auto"/>
              </w:rPr>
            </w:pP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580" w:type="dxa"/>
            <w:vAlign w:val="bottom"/>
            <w:tcBorders>
              <w:bottom w:val="single" w:sz="8" w:color="auto"/>
            </w:tcBorders>
            <w:gridSpan w:val="3"/>
          </w:tcPr>
          <w:p>
            <w:pPr>
              <w:ind w:left="80"/>
              <w:spacing w:after="0"/>
              <w:rPr>
                <w:sz w:val="20"/>
                <w:szCs w:val="20"/>
                <w:color w:val="auto"/>
              </w:rPr>
            </w:pPr>
            <w:r>
              <w:rPr>
                <w:rFonts w:ascii="Arial" w:cs="Arial" w:eastAsia="Arial" w:hAnsi="Arial"/>
                <w:sz w:val="22"/>
                <w:szCs w:val="22"/>
                <w:color w:val="auto"/>
              </w:rPr>
              <w:t>United States</w:t>
            </w:r>
          </w:p>
        </w:tc>
        <w:tc>
          <w:tcPr>
            <w:tcW w:w="0" w:type="dxa"/>
            <w:vAlign w:val="bottom"/>
          </w:tcPr>
          <w:p>
            <w:pPr>
              <w:spacing w:after="0"/>
              <w:rPr>
                <w:sz w:val="1"/>
                <w:szCs w:val="1"/>
                <w:color w:val="auto"/>
              </w:rPr>
            </w:pPr>
          </w:p>
        </w:tc>
      </w:tr>
      <w:tr>
        <w:trPr>
          <w:trHeight w:val="226"/>
        </w:trPr>
        <w:tc>
          <w:tcPr>
            <w:tcW w:w="4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60" w:type="dxa"/>
            <w:vAlign w:val="bottom"/>
            <w:tcBorders>
              <w:right w:val="single" w:sz="8" w:color="auto"/>
            </w:tcBorders>
          </w:tcPr>
          <w:p>
            <w:pPr>
              <w:spacing w:after="0"/>
              <w:rPr>
                <w:sz w:val="19"/>
                <w:szCs w:val="19"/>
                <w:color w:val="auto"/>
              </w:rPr>
            </w:pPr>
          </w:p>
        </w:tc>
        <w:tc>
          <w:tcPr>
            <w:tcW w:w="44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7.</w:t>
            </w:r>
          </w:p>
        </w:tc>
        <w:tc>
          <w:tcPr>
            <w:tcW w:w="9380" w:type="dxa"/>
            <w:vAlign w:val="bottom"/>
          </w:tcPr>
          <w:p>
            <w:pPr>
              <w:ind w:left="10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44"/>
        </w:trPr>
        <w:tc>
          <w:tcPr>
            <w:tcW w:w="1200" w:type="dxa"/>
            <w:vAlign w:val="bottom"/>
            <w:tcBorders>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5"/>
              </w:rPr>
              <w:t>Number of</w:t>
            </w:r>
          </w:p>
        </w:tc>
        <w:tc>
          <w:tcPr>
            <w:tcW w:w="440" w:type="dxa"/>
            <w:vAlign w:val="bottom"/>
            <w:tcBorders>
              <w:right w:val="single" w:sz="8" w:color="auto"/>
            </w:tcBorders>
          </w:tcPr>
          <w:p>
            <w:pPr>
              <w:spacing w:after="0"/>
              <w:rPr>
                <w:sz w:val="24"/>
                <w:szCs w:val="24"/>
                <w:color w:val="auto"/>
              </w:rPr>
            </w:pPr>
          </w:p>
        </w:tc>
        <w:tc>
          <w:tcPr>
            <w:tcW w:w="9380" w:type="dxa"/>
            <w:vAlign w:val="bottom"/>
          </w:tcPr>
          <w:p>
            <w:pPr>
              <w:ind w:left="100"/>
              <w:spacing w:after="0"/>
              <w:rPr>
                <w:sz w:val="20"/>
                <w:szCs w:val="20"/>
                <w:color w:val="auto"/>
              </w:rPr>
            </w:pPr>
            <w:r>
              <w:rPr>
                <w:rFonts w:ascii="Arial" w:cs="Arial" w:eastAsia="Arial" w:hAnsi="Arial"/>
                <w:sz w:val="22"/>
                <w:szCs w:val="22"/>
                <w:color w:val="auto"/>
              </w:rPr>
              <w:t>421,683</w:t>
            </w:r>
          </w:p>
        </w:tc>
        <w:tc>
          <w:tcPr>
            <w:tcW w:w="0" w:type="dxa"/>
            <w:vAlign w:val="bottom"/>
          </w:tcPr>
          <w:p>
            <w:pPr>
              <w:spacing w:after="0"/>
              <w:rPr>
                <w:sz w:val="1"/>
                <w:szCs w:val="1"/>
                <w:color w:val="auto"/>
              </w:rPr>
            </w:pPr>
          </w:p>
        </w:tc>
      </w:tr>
      <w:tr>
        <w:trPr>
          <w:trHeight w:val="41"/>
        </w:trPr>
        <w:tc>
          <w:tcPr>
            <w:tcW w:w="400" w:type="dxa"/>
            <w:vAlign w:val="bottom"/>
          </w:tcPr>
          <w:p>
            <w:pPr>
              <w:spacing w:after="0"/>
              <w:rPr>
                <w:sz w:val="3"/>
                <w:szCs w:val="3"/>
                <w:color w:val="auto"/>
              </w:rPr>
            </w:pPr>
          </w:p>
        </w:tc>
        <w:tc>
          <w:tcPr>
            <w:tcW w:w="800" w:type="dxa"/>
            <w:vAlign w:val="bottom"/>
            <w:tcBorders>
              <w:right w:val="single" w:sz="8" w:color="auto"/>
            </w:tcBorders>
            <w:gridSpan w:val="2"/>
            <w:vMerge w:val="restart"/>
          </w:tcPr>
          <w:p>
            <w:pPr>
              <w:jc w:val="center"/>
              <w:ind w:right="184"/>
              <w:spacing w:after="0"/>
              <w:rPr>
                <w:sz w:val="20"/>
                <w:szCs w:val="20"/>
                <w:color w:val="auto"/>
              </w:rPr>
            </w:pPr>
            <w:r>
              <w:rPr>
                <w:rFonts w:ascii="Arial" w:cs="Arial" w:eastAsia="Arial" w:hAnsi="Arial"/>
                <w:sz w:val="18"/>
                <w:szCs w:val="18"/>
                <w:color w:val="auto"/>
                <w:w w:val="84"/>
              </w:rPr>
              <w:t>Shares</w:t>
            </w:r>
          </w:p>
        </w:tc>
        <w:tc>
          <w:tcPr>
            <w:tcW w:w="440" w:type="dxa"/>
            <w:vAlign w:val="bottom"/>
            <w:tcBorders>
              <w:bottom w:val="single" w:sz="8" w:color="auto"/>
              <w:right w:val="single" w:sz="8" w:color="auto"/>
            </w:tcBorders>
          </w:tcPr>
          <w:p>
            <w:pPr>
              <w:spacing w:after="0"/>
              <w:rPr>
                <w:sz w:val="3"/>
                <w:szCs w:val="3"/>
                <w:color w:val="auto"/>
              </w:rPr>
            </w:pPr>
          </w:p>
        </w:tc>
        <w:tc>
          <w:tcPr>
            <w:tcW w:w="938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55"/>
        </w:trPr>
        <w:tc>
          <w:tcPr>
            <w:tcW w:w="400" w:type="dxa"/>
            <w:vAlign w:val="bottom"/>
          </w:tcPr>
          <w:p>
            <w:pPr>
              <w:spacing w:after="0"/>
              <w:rPr>
                <w:sz w:val="13"/>
                <w:szCs w:val="13"/>
                <w:color w:val="auto"/>
              </w:rPr>
            </w:pPr>
          </w:p>
        </w:tc>
        <w:tc>
          <w:tcPr>
            <w:tcW w:w="800" w:type="dxa"/>
            <w:vAlign w:val="bottom"/>
            <w:tcBorders>
              <w:right w:val="single" w:sz="8" w:color="auto"/>
            </w:tcBorders>
            <w:gridSpan w:val="2"/>
            <w:vMerge w:val="continue"/>
          </w:tcPr>
          <w:p>
            <w:pPr>
              <w:spacing w:after="0"/>
              <w:rPr>
                <w:sz w:val="13"/>
                <w:szCs w:val="13"/>
                <w:color w:val="auto"/>
              </w:rPr>
            </w:pPr>
          </w:p>
        </w:tc>
        <w:tc>
          <w:tcPr>
            <w:tcW w:w="440" w:type="dxa"/>
            <w:vAlign w:val="bottom"/>
            <w:tcBorders>
              <w:right w:val="single" w:sz="8" w:color="auto"/>
            </w:tcBorders>
          </w:tcPr>
          <w:p>
            <w:pPr>
              <w:jc w:val="right"/>
              <w:ind w:right="30"/>
              <w:spacing w:after="0" w:line="156" w:lineRule="exact"/>
              <w:rPr>
                <w:sz w:val="20"/>
                <w:szCs w:val="20"/>
                <w:color w:val="auto"/>
              </w:rPr>
            </w:pPr>
            <w:r>
              <w:rPr>
                <w:rFonts w:ascii="Arial" w:cs="Arial" w:eastAsia="Arial" w:hAnsi="Arial"/>
                <w:sz w:val="18"/>
                <w:szCs w:val="18"/>
                <w:color w:val="auto"/>
              </w:rPr>
              <w:t>8.</w:t>
            </w:r>
          </w:p>
        </w:tc>
        <w:tc>
          <w:tcPr>
            <w:tcW w:w="9380" w:type="dxa"/>
            <w:vAlign w:val="bottom"/>
          </w:tcPr>
          <w:p>
            <w:pPr>
              <w:ind w:left="100"/>
              <w:spacing w:after="0" w:line="156" w:lineRule="exact"/>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5"/>
        </w:trPr>
        <w:tc>
          <w:tcPr>
            <w:tcW w:w="1200" w:type="dxa"/>
            <w:vAlign w:val="bottom"/>
            <w:tcBorders>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6"/>
              </w:rPr>
              <w:t>Beneficially</w:t>
            </w:r>
          </w:p>
        </w:tc>
        <w:tc>
          <w:tcPr>
            <w:tcW w:w="440" w:type="dxa"/>
            <w:vAlign w:val="bottom"/>
            <w:tcBorders>
              <w:right w:val="single" w:sz="8" w:color="auto"/>
            </w:tcBorders>
          </w:tcPr>
          <w:p>
            <w:pPr>
              <w:spacing w:after="0"/>
              <w:rPr>
                <w:sz w:val="18"/>
                <w:szCs w:val="18"/>
                <w:color w:val="auto"/>
              </w:rPr>
            </w:pPr>
          </w:p>
        </w:tc>
        <w:tc>
          <w:tcPr>
            <w:tcW w:w="9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tcBorders>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3"/>
              </w:rPr>
              <w:t>Owned by</w:t>
            </w:r>
          </w:p>
        </w:tc>
        <w:tc>
          <w:tcPr>
            <w:tcW w:w="440" w:type="dxa"/>
            <w:vAlign w:val="bottom"/>
            <w:tcBorders>
              <w:right w:val="single" w:sz="8" w:color="auto"/>
            </w:tcBorders>
          </w:tcPr>
          <w:p>
            <w:pPr>
              <w:spacing w:after="0"/>
              <w:rPr>
                <w:sz w:val="18"/>
                <w:szCs w:val="18"/>
                <w:color w:val="auto"/>
              </w:rPr>
            </w:pPr>
          </w:p>
        </w:tc>
        <w:tc>
          <w:tcPr>
            <w:tcW w:w="9380" w:type="dxa"/>
            <w:vAlign w:val="bottom"/>
            <w:vMerge w:val="restart"/>
          </w:tcPr>
          <w:p>
            <w:pPr>
              <w:ind w:left="100"/>
              <w:spacing w:after="0"/>
              <w:rPr>
                <w:sz w:val="20"/>
                <w:szCs w:val="20"/>
                <w:color w:val="auto"/>
              </w:rPr>
            </w:pPr>
            <w:r>
              <w:rPr>
                <w:rFonts w:ascii="Arial" w:cs="Arial" w:eastAsia="Arial" w:hAnsi="Arial"/>
                <w:sz w:val="22"/>
                <w:szCs w:val="22"/>
                <w:color w:val="auto"/>
              </w:rPr>
              <w:t>3,883,396</w:t>
            </w:r>
          </w:p>
        </w:tc>
        <w:tc>
          <w:tcPr>
            <w:tcW w:w="0" w:type="dxa"/>
            <w:vAlign w:val="bottom"/>
          </w:tcPr>
          <w:p>
            <w:pPr>
              <w:spacing w:after="0"/>
              <w:rPr>
                <w:sz w:val="1"/>
                <w:szCs w:val="1"/>
                <w:color w:val="auto"/>
              </w:rPr>
            </w:pPr>
          </w:p>
        </w:tc>
      </w:tr>
      <w:tr>
        <w:trPr>
          <w:trHeight w:val="121"/>
        </w:trPr>
        <w:tc>
          <w:tcPr>
            <w:tcW w:w="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60" w:type="dxa"/>
            <w:vAlign w:val="bottom"/>
            <w:tcBorders>
              <w:right w:val="single" w:sz="8" w:color="auto"/>
            </w:tcBorders>
            <w:vMerge w:val="restart"/>
          </w:tcPr>
          <w:p>
            <w:pPr>
              <w:jc w:val="center"/>
              <w:ind w:right="224"/>
              <w:spacing w:after="0"/>
              <w:rPr>
                <w:sz w:val="20"/>
                <w:szCs w:val="20"/>
                <w:color w:val="auto"/>
              </w:rPr>
            </w:pPr>
            <w:r>
              <w:rPr>
                <w:rFonts w:ascii="Arial" w:cs="Arial" w:eastAsia="Arial" w:hAnsi="Arial"/>
                <w:sz w:val="18"/>
                <w:szCs w:val="18"/>
                <w:color w:val="auto"/>
                <w:w w:val="87"/>
              </w:rPr>
              <w:t>Each</w:t>
            </w:r>
          </w:p>
        </w:tc>
        <w:tc>
          <w:tcPr>
            <w:tcW w:w="440" w:type="dxa"/>
            <w:vAlign w:val="bottom"/>
            <w:tcBorders>
              <w:bottom w:val="single" w:sz="8" w:color="auto"/>
              <w:right w:val="single" w:sz="8" w:color="auto"/>
            </w:tcBorders>
          </w:tcPr>
          <w:p>
            <w:pPr>
              <w:spacing w:after="0"/>
              <w:rPr>
                <w:sz w:val="10"/>
                <w:szCs w:val="10"/>
                <w:color w:val="auto"/>
              </w:rPr>
            </w:pPr>
          </w:p>
        </w:tc>
        <w:tc>
          <w:tcPr>
            <w:tcW w:w="9380" w:type="dxa"/>
            <w:vAlign w:val="bottom"/>
            <w:tcBorders>
              <w:bottom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5"/>
        </w:trPr>
        <w:tc>
          <w:tcPr>
            <w:tcW w:w="4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right w:val="single" w:sz="8" w:color="auto"/>
            </w:tcBorders>
            <w:vMerge w:val="continue"/>
          </w:tcPr>
          <w:p>
            <w:pPr>
              <w:spacing w:after="0"/>
              <w:rPr>
                <w:sz w:val="6"/>
                <w:szCs w:val="6"/>
                <w:color w:val="auto"/>
              </w:rPr>
            </w:pPr>
          </w:p>
        </w:tc>
        <w:tc>
          <w:tcPr>
            <w:tcW w:w="44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9.</w:t>
            </w:r>
          </w:p>
        </w:tc>
        <w:tc>
          <w:tcPr>
            <w:tcW w:w="9380" w:type="dxa"/>
            <w:vAlign w:val="bottom"/>
            <w:vMerge w:val="restart"/>
          </w:tcPr>
          <w:p>
            <w:pPr>
              <w:ind w:left="10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200" w:type="dxa"/>
            <w:vAlign w:val="bottom"/>
            <w:tcBorders>
              <w:right w:val="single" w:sz="8" w:color="auto"/>
            </w:tcBorders>
            <w:gridSpan w:val="3"/>
            <w:vMerge w:val="restart"/>
          </w:tcPr>
          <w:p>
            <w:pPr>
              <w:jc w:val="center"/>
              <w:ind w:left="30"/>
              <w:spacing w:after="0"/>
              <w:rPr>
                <w:sz w:val="20"/>
                <w:szCs w:val="20"/>
                <w:color w:val="auto"/>
              </w:rPr>
            </w:pPr>
            <w:r>
              <w:rPr>
                <w:rFonts w:ascii="Arial" w:cs="Arial" w:eastAsia="Arial" w:hAnsi="Arial"/>
                <w:sz w:val="18"/>
                <w:szCs w:val="18"/>
                <w:color w:val="auto"/>
                <w:w w:val="92"/>
              </w:rPr>
              <w:t>Reporting</w:t>
            </w:r>
          </w:p>
        </w:tc>
        <w:tc>
          <w:tcPr>
            <w:tcW w:w="440" w:type="dxa"/>
            <w:vAlign w:val="bottom"/>
            <w:tcBorders>
              <w:right w:val="single" w:sz="8" w:color="auto"/>
            </w:tcBorders>
            <w:vMerge w:val="continue"/>
          </w:tcPr>
          <w:p>
            <w:pPr>
              <w:spacing w:after="0"/>
              <w:rPr>
                <w:sz w:val="13"/>
                <w:szCs w:val="13"/>
                <w:color w:val="auto"/>
              </w:rPr>
            </w:pPr>
          </w:p>
        </w:tc>
        <w:tc>
          <w:tcPr>
            <w:tcW w:w="93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200" w:type="dxa"/>
            <w:vAlign w:val="bottom"/>
            <w:tcBorders>
              <w:right w:val="single" w:sz="8" w:color="auto"/>
            </w:tcBorders>
            <w:gridSpan w:val="3"/>
            <w:vMerge w:val="continue"/>
          </w:tcPr>
          <w:p>
            <w:pPr>
              <w:spacing w:after="0"/>
              <w:rPr>
                <w:sz w:val="5"/>
                <w:szCs w:val="5"/>
                <w:color w:val="auto"/>
              </w:rPr>
            </w:pPr>
          </w:p>
        </w:tc>
        <w:tc>
          <w:tcPr>
            <w:tcW w:w="440" w:type="dxa"/>
            <w:vAlign w:val="bottom"/>
            <w:tcBorders>
              <w:right w:val="single" w:sz="8" w:color="auto"/>
            </w:tcBorders>
          </w:tcPr>
          <w:p>
            <w:pPr>
              <w:spacing w:after="0"/>
              <w:rPr>
                <w:sz w:val="5"/>
                <w:szCs w:val="5"/>
                <w:color w:val="auto"/>
              </w:rPr>
            </w:pPr>
          </w:p>
        </w:tc>
        <w:tc>
          <w:tcPr>
            <w:tcW w:w="93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Pr>
          <w:p>
            <w:pPr>
              <w:spacing w:after="0"/>
              <w:rPr>
                <w:sz w:val="18"/>
                <w:szCs w:val="18"/>
                <w:color w:val="auto"/>
              </w:rPr>
            </w:pPr>
          </w:p>
        </w:tc>
        <w:tc>
          <w:tcPr>
            <w:tcW w:w="800" w:type="dxa"/>
            <w:vAlign w:val="bottom"/>
            <w:tcBorders>
              <w:right w:val="single" w:sz="8" w:color="auto"/>
            </w:tcBorders>
            <w:gridSpan w:val="2"/>
          </w:tcPr>
          <w:p>
            <w:pPr>
              <w:jc w:val="center"/>
              <w:ind w:right="184"/>
              <w:spacing w:after="0"/>
              <w:rPr>
                <w:sz w:val="20"/>
                <w:szCs w:val="20"/>
                <w:color w:val="auto"/>
              </w:rPr>
            </w:pPr>
            <w:r>
              <w:rPr>
                <w:rFonts w:ascii="Arial" w:cs="Arial" w:eastAsia="Arial" w:hAnsi="Arial"/>
                <w:sz w:val="18"/>
                <w:szCs w:val="18"/>
                <w:color w:val="auto"/>
                <w:w w:val="84"/>
              </w:rPr>
              <w:t>Person</w:t>
            </w:r>
          </w:p>
        </w:tc>
        <w:tc>
          <w:tcPr>
            <w:tcW w:w="440" w:type="dxa"/>
            <w:vAlign w:val="bottom"/>
            <w:tcBorders>
              <w:right w:val="single" w:sz="8" w:color="auto"/>
            </w:tcBorders>
          </w:tcPr>
          <w:p>
            <w:pPr>
              <w:spacing w:after="0"/>
              <w:rPr>
                <w:sz w:val="18"/>
                <w:szCs w:val="18"/>
                <w:color w:val="auto"/>
              </w:rPr>
            </w:pPr>
          </w:p>
        </w:tc>
        <w:tc>
          <w:tcPr>
            <w:tcW w:w="9380" w:type="dxa"/>
            <w:vAlign w:val="bottom"/>
            <w:vMerge w:val="restart"/>
          </w:tcPr>
          <w:p>
            <w:pPr>
              <w:ind w:left="100"/>
              <w:spacing w:after="0"/>
              <w:rPr>
                <w:sz w:val="20"/>
                <w:szCs w:val="20"/>
                <w:color w:val="auto"/>
              </w:rPr>
            </w:pPr>
            <w:r>
              <w:rPr>
                <w:rFonts w:ascii="Arial" w:cs="Arial" w:eastAsia="Arial" w:hAnsi="Arial"/>
                <w:sz w:val="22"/>
                <w:szCs w:val="22"/>
                <w:color w:val="auto"/>
              </w:rPr>
              <w:t>421,683</w:t>
            </w:r>
          </w:p>
        </w:tc>
        <w:tc>
          <w:tcPr>
            <w:tcW w:w="0" w:type="dxa"/>
            <w:vAlign w:val="bottom"/>
          </w:tcPr>
          <w:p>
            <w:pPr>
              <w:spacing w:after="0"/>
              <w:rPr>
                <w:sz w:val="1"/>
                <w:szCs w:val="1"/>
                <w:color w:val="auto"/>
              </w:rPr>
            </w:pPr>
          </w:p>
        </w:tc>
      </w:tr>
      <w:tr>
        <w:trPr>
          <w:trHeight w:val="203"/>
        </w:trPr>
        <w:tc>
          <w:tcPr>
            <w:tcW w:w="4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760" w:type="dxa"/>
            <w:vAlign w:val="bottom"/>
            <w:tcBorders>
              <w:right w:val="single" w:sz="8" w:color="auto"/>
            </w:tcBorders>
          </w:tcPr>
          <w:p>
            <w:pPr>
              <w:jc w:val="center"/>
              <w:ind w:right="224"/>
              <w:spacing w:after="0" w:line="203" w:lineRule="exact"/>
              <w:rPr>
                <w:sz w:val="20"/>
                <w:szCs w:val="20"/>
                <w:color w:val="auto"/>
              </w:rPr>
            </w:pPr>
            <w:r>
              <w:rPr>
                <w:rFonts w:ascii="Arial" w:cs="Arial" w:eastAsia="Arial" w:hAnsi="Arial"/>
                <w:sz w:val="18"/>
                <w:szCs w:val="18"/>
                <w:color w:val="auto"/>
                <w:w w:val="99"/>
              </w:rPr>
              <w:t>With</w:t>
            </w:r>
          </w:p>
        </w:tc>
        <w:tc>
          <w:tcPr>
            <w:tcW w:w="440" w:type="dxa"/>
            <w:vAlign w:val="bottom"/>
            <w:tcBorders>
              <w:bottom w:val="single" w:sz="8" w:color="auto"/>
              <w:right w:val="single" w:sz="8" w:color="auto"/>
            </w:tcBorders>
          </w:tcPr>
          <w:p>
            <w:pPr>
              <w:spacing w:after="0"/>
              <w:rPr>
                <w:sz w:val="17"/>
                <w:szCs w:val="17"/>
                <w:color w:val="auto"/>
              </w:rPr>
            </w:pPr>
          </w:p>
        </w:tc>
        <w:tc>
          <w:tcPr>
            <w:tcW w:w="9380" w:type="dxa"/>
            <w:vAlign w:val="bottom"/>
            <w:tcBorders>
              <w:bottom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4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60" w:type="dxa"/>
            <w:vAlign w:val="bottom"/>
            <w:tcBorders>
              <w:right w:val="single" w:sz="8" w:color="auto"/>
            </w:tcBorders>
          </w:tcPr>
          <w:p>
            <w:pPr>
              <w:spacing w:after="0"/>
              <w:rPr>
                <w:sz w:val="19"/>
                <w:szCs w:val="19"/>
                <w:color w:val="auto"/>
              </w:rPr>
            </w:pPr>
          </w:p>
        </w:tc>
        <w:tc>
          <w:tcPr>
            <w:tcW w:w="44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10.</w:t>
            </w:r>
          </w:p>
        </w:tc>
        <w:tc>
          <w:tcPr>
            <w:tcW w:w="938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9380" w:type="dxa"/>
            <w:vAlign w:val="bottom"/>
            <w:tcBorders>
              <w:bottom w:val="single" w:sz="8" w:color="auto"/>
            </w:tcBorders>
          </w:tcPr>
          <w:p>
            <w:pPr>
              <w:ind w:left="100"/>
              <w:spacing w:after="0"/>
              <w:rPr>
                <w:sz w:val="20"/>
                <w:szCs w:val="20"/>
                <w:color w:val="auto"/>
              </w:rPr>
            </w:pPr>
            <w:r>
              <w:rPr>
                <w:rFonts w:ascii="Arial" w:cs="Arial" w:eastAsia="Arial" w:hAnsi="Arial"/>
                <w:sz w:val="22"/>
                <w:szCs w:val="22"/>
                <w:color w:val="auto"/>
              </w:rPr>
              <w:t>3,883,396</w:t>
            </w:r>
          </w:p>
        </w:tc>
        <w:tc>
          <w:tcPr>
            <w:tcW w:w="0" w:type="dxa"/>
            <w:vAlign w:val="bottom"/>
          </w:tcPr>
          <w:p>
            <w:pPr>
              <w:spacing w:after="0"/>
              <w:rPr>
                <w:sz w:val="1"/>
                <w:szCs w:val="1"/>
                <w:color w:val="auto"/>
              </w:rPr>
            </w:pPr>
          </w:p>
        </w:tc>
      </w:tr>
      <w:tr>
        <w:trPr>
          <w:trHeight w:val="226"/>
        </w:trPr>
        <w:tc>
          <w:tcPr>
            <w:tcW w:w="440" w:type="dxa"/>
            <w:vAlign w:val="bottom"/>
            <w:tcBorders>
              <w:right w:val="single" w:sz="8" w:color="auto"/>
            </w:tcBorders>
            <w:gridSpan w:val="2"/>
          </w:tcPr>
          <w:p>
            <w:pPr>
              <w:jc w:val="right"/>
              <w:spacing w:after="0"/>
              <w:rPr>
                <w:sz w:val="20"/>
                <w:szCs w:val="20"/>
                <w:color w:val="auto"/>
              </w:rPr>
            </w:pPr>
            <w:r>
              <w:rPr>
                <w:rFonts w:ascii="Arial" w:cs="Arial" w:eastAsia="Arial" w:hAnsi="Arial"/>
                <w:sz w:val="18"/>
                <w:szCs w:val="18"/>
                <w:color w:val="auto"/>
              </w:rPr>
              <w:t>11.</w:t>
            </w: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tcBorders>
            <w:gridSpan w:val="2"/>
          </w:tcPr>
          <w:p>
            <w:pPr>
              <w:ind w:left="80"/>
              <w:spacing w:after="0"/>
              <w:rPr>
                <w:sz w:val="20"/>
                <w:szCs w:val="20"/>
                <w:color w:val="auto"/>
              </w:rPr>
            </w:pPr>
            <w:r>
              <w:rPr>
                <w:rFonts w:ascii="Arial" w:cs="Arial" w:eastAsia="Arial" w:hAnsi="Arial"/>
                <w:sz w:val="22"/>
                <w:szCs w:val="22"/>
                <w:color w:val="auto"/>
              </w:rPr>
              <w:t>4,305,079</w:t>
            </w: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400" w:type="dxa"/>
            <w:vAlign w:val="bottom"/>
          </w:tcPr>
          <w:p>
            <w:pPr>
              <w:jc w:val="right"/>
              <w:spacing w:after="0"/>
              <w:rPr>
                <w:sz w:val="20"/>
                <w:szCs w:val="20"/>
                <w:color w:val="auto"/>
              </w:rPr>
            </w:pPr>
            <w:r>
              <w:rPr>
                <w:rFonts w:ascii="Arial" w:cs="Arial" w:eastAsia="Arial" w:hAnsi="Arial"/>
                <w:sz w:val="18"/>
                <w:szCs w:val="18"/>
                <w:color w:val="auto"/>
              </w:rPr>
              <w:t>12.</w:t>
            </w:r>
          </w:p>
        </w:tc>
        <w:tc>
          <w:tcPr>
            <w:tcW w:w="40" w:type="dxa"/>
            <w:vAlign w:val="bottom"/>
            <w:tcBorders>
              <w:right w:val="single" w:sz="8" w:color="auto"/>
            </w:tcBorders>
          </w:tcPr>
          <w:p>
            <w:pPr>
              <w:spacing w:after="0"/>
              <w:rPr>
                <w:sz w:val="24"/>
                <w:szCs w:val="24"/>
                <w:color w:val="auto"/>
              </w:rPr>
            </w:pPr>
          </w:p>
        </w:tc>
        <w:tc>
          <w:tcPr>
            <w:tcW w:w="10580" w:type="dxa"/>
            <w:vAlign w:val="bottom"/>
            <w:gridSpan w:val="3"/>
          </w:tcPr>
          <w:p>
            <w:pPr>
              <w:ind w:left="80"/>
              <w:spacing w:after="0" w:line="207" w:lineRule="exact"/>
              <w:rPr>
                <w:sz w:val="20"/>
                <w:szCs w:val="20"/>
                <w:color w:val="auto"/>
              </w:rPr>
            </w:pPr>
            <w:r>
              <w:rPr>
                <w:rFonts w:ascii="Arial" w:cs="Arial" w:eastAsia="Arial" w:hAnsi="Arial"/>
                <w:sz w:val="18"/>
                <w:szCs w:val="18"/>
                <w:color w:val="auto"/>
              </w:rPr>
              <w:t xml:space="preserve">Check if the Aggregate Amount in Row (11) Excludes Certain Shares (See Instructions)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43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Pr>
          <w:p>
            <w:pPr>
              <w:jc w:val="right"/>
              <w:spacing w:after="0"/>
              <w:rPr>
                <w:sz w:val="20"/>
                <w:szCs w:val="20"/>
                <w:color w:val="auto"/>
              </w:rPr>
            </w:pPr>
            <w:r>
              <w:rPr>
                <w:rFonts w:ascii="Arial" w:cs="Arial" w:eastAsia="Arial" w:hAnsi="Arial"/>
                <w:sz w:val="18"/>
                <w:szCs w:val="18"/>
                <w:color w:val="auto"/>
              </w:rPr>
              <w:t>13.</w:t>
            </w:r>
          </w:p>
        </w:tc>
        <w:tc>
          <w:tcPr>
            <w:tcW w:w="40" w:type="dxa"/>
            <w:vAlign w:val="bottom"/>
            <w:tcBorders>
              <w:right w:val="single" w:sz="8" w:color="auto"/>
            </w:tcBorders>
          </w:tcPr>
          <w:p>
            <w:pPr>
              <w:spacing w:after="0"/>
              <w:rPr>
                <w:sz w:val="19"/>
                <w:szCs w:val="19"/>
                <w:color w:val="auto"/>
              </w:rPr>
            </w:pP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rPr>
              <w:t>27.9%</w:t>
            </w:r>
          </w:p>
        </w:tc>
        <w:tc>
          <w:tcPr>
            <w:tcW w:w="44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00" w:type="dxa"/>
            <w:vAlign w:val="bottom"/>
          </w:tcPr>
          <w:p>
            <w:pPr>
              <w:jc w:val="right"/>
              <w:spacing w:after="0"/>
              <w:rPr>
                <w:sz w:val="20"/>
                <w:szCs w:val="20"/>
                <w:color w:val="auto"/>
              </w:rPr>
            </w:pPr>
            <w:r>
              <w:rPr>
                <w:rFonts w:ascii="Arial" w:cs="Arial" w:eastAsia="Arial" w:hAnsi="Arial"/>
                <w:sz w:val="18"/>
                <w:szCs w:val="18"/>
                <w:color w:val="auto"/>
              </w:rPr>
              <w:t>14.</w:t>
            </w:r>
          </w:p>
        </w:tc>
        <w:tc>
          <w:tcPr>
            <w:tcW w:w="40" w:type="dxa"/>
            <w:vAlign w:val="bottom"/>
            <w:tcBorders>
              <w:right w:val="single" w:sz="8" w:color="auto"/>
            </w:tcBorders>
          </w:tcPr>
          <w:p>
            <w:pPr>
              <w:spacing w:after="0"/>
              <w:rPr>
                <w:sz w:val="19"/>
                <w:szCs w:val="19"/>
                <w:color w:val="auto"/>
              </w:rPr>
            </w:pP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rPr>
              <w:t>IN</w:t>
            </w:r>
          </w:p>
        </w:tc>
        <w:tc>
          <w:tcPr>
            <w:tcW w:w="44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020"/>
          </w:cols>
          <w:pgMar w:left="440" w:top="274" w:right="43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49465" cy="25400"/>
                    </a:xfrm>
                    <a:prstGeom prst="rect">
                      <a:avLst/>
                    </a:prstGeom>
                    <a:noFill/>
                  </pic:spPr>
                </pic:pic>
              </a:graphicData>
            </a:graphic>
          </wp:anchor>
        </w:drawing>
        <w:t>CUSIP No. 558868105</w:t>
      </w:r>
    </w:p>
    <w:p>
      <w:pPr>
        <w:spacing w:after="0" w:line="171" w:lineRule="exact"/>
        <w:rPr>
          <w:sz w:val="20"/>
          <w:szCs w:val="20"/>
          <w:color w:val="auto"/>
        </w:rPr>
      </w:pPr>
    </w:p>
    <w:p>
      <w:pPr>
        <w:ind w:left="240"/>
        <w:spacing w:after="0"/>
        <w:tabs>
          <w:tab w:leader="none" w:pos="500" w:val="left"/>
        </w:tabs>
        <w:rPr>
          <w:sz w:val="20"/>
          <w:szCs w:val="20"/>
          <w:color w:val="auto"/>
        </w:rPr>
      </w:pPr>
      <w:r>
        <w:rPr>
          <w:rFonts w:ascii="Arial" w:cs="Arial" w:eastAsia="Arial" w:hAnsi="Arial"/>
          <w:sz w:val="18"/>
          <w:szCs w:val="18"/>
          <w:color w:val="auto"/>
        </w:rPr>
        <w:t>1.</w:t>
      </w:r>
      <w:r>
        <w:rPr>
          <w:sz w:val="20"/>
          <w:szCs w:val="20"/>
          <w:color w:val="auto"/>
        </w:rPr>
        <w:tab/>
      </w:r>
      <w:r>
        <w:rPr>
          <w:rFonts w:ascii="Arial" w:cs="Arial" w:eastAsia="Arial" w:hAnsi="Arial"/>
          <w:sz w:val="16"/>
          <w:szCs w:val="16"/>
          <w:color w:val="auto"/>
        </w:rPr>
        <w:t>Names of Reporting Persons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-130175</wp:posOffset>
            </wp:positionV>
            <wp:extent cx="7003415" cy="64719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003415" cy="6471920"/>
                    </a:xfrm>
                    <a:prstGeom prst="rect">
                      <a:avLst/>
                    </a:prstGeom>
                    <a:noFill/>
                  </pic:spPr>
                </pic:pic>
              </a:graphicData>
            </a:graphic>
          </wp:anchor>
        </w:drawing>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580" w:type="dxa"/>
            <w:vAlign w:val="bottom"/>
            <w:tcBorders>
              <w:bottom w:val="single" w:sz="8" w:color="auto"/>
            </w:tcBorders>
            <w:gridSpan w:val="3"/>
          </w:tcPr>
          <w:p>
            <w:pPr>
              <w:ind w:left="80"/>
              <w:spacing w:after="0"/>
              <w:rPr>
                <w:sz w:val="20"/>
                <w:szCs w:val="20"/>
                <w:color w:val="auto"/>
              </w:rPr>
            </w:pPr>
            <w:r>
              <w:rPr>
                <w:rFonts w:ascii="Arial" w:cs="Arial" w:eastAsia="Arial" w:hAnsi="Arial"/>
                <w:sz w:val="22"/>
                <w:szCs w:val="22"/>
                <w:color w:val="auto"/>
              </w:rPr>
              <w:t>Bay City Capital LLC</w:t>
            </w:r>
          </w:p>
        </w:tc>
        <w:tc>
          <w:tcPr>
            <w:tcW w:w="0" w:type="dxa"/>
            <w:vAlign w:val="bottom"/>
          </w:tcPr>
          <w:p>
            <w:pPr>
              <w:spacing w:after="0"/>
              <w:rPr>
                <w:sz w:val="1"/>
                <w:szCs w:val="1"/>
                <w:color w:val="auto"/>
              </w:rPr>
            </w:pPr>
          </w:p>
        </w:tc>
      </w:tr>
      <w:tr>
        <w:trPr>
          <w:trHeight w:val="164"/>
        </w:trPr>
        <w:tc>
          <w:tcPr>
            <w:tcW w:w="400" w:type="dxa"/>
            <w:vAlign w:val="bottom"/>
          </w:tcPr>
          <w:p>
            <w:pPr>
              <w:jc w:val="right"/>
              <w:spacing w:after="0" w:line="164" w:lineRule="exact"/>
              <w:rPr>
                <w:sz w:val="20"/>
                <w:szCs w:val="20"/>
                <w:color w:val="auto"/>
              </w:rPr>
            </w:pPr>
            <w:r>
              <w:rPr>
                <w:rFonts w:ascii="Arial" w:cs="Arial" w:eastAsia="Arial" w:hAnsi="Arial"/>
                <w:sz w:val="18"/>
                <w:szCs w:val="18"/>
                <w:color w:val="auto"/>
              </w:rPr>
              <w:t>2.</w:t>
            </w:r>
          </w:p>
        </w:tc>
        <w:tc>
          <w:tcPr>
            <w:tcW w:w="40" w:type="dxa"/>
            <w:vAlign w:val="bottom"/>
          </w:tcPr>
          <w:p>
            <w:pPr>
              <w:spacing w:after="0"/>
              <w:rPr>
                <w:sz w:val="14"/>
                <w:szCs w:val="14"/>
                <w:color w:val="auto"/>
              </w:rPr>
            </w:pPr>
          </w:p>
        </w:tc>
        <w:tc>
          <w:tcPr>
            <w:tcW w:w="10580" w:type="dxa"/>
            <w:vAlign w:val="bottom"/>
            <w:gridSpan w:val="3"/>
          </w:tcPr>
          <w:p>
            <w:pPr>
              <w:ind w:left="80"/>
              <w:spacing w:after="0" w:line="164"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60" w:type="dxa"/>
            <w:vAlign w:val="bottom"/>
          </w:tcPr>
          <w:p>
            <w:pPr>
              <w:ind w:left="8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440" w:type="dxa"/>
            <w:vAlign w:val="bottom"/>
          </w:tcPr>
          <w:p>
            <w:pPr>
              <w:jc w:val="right"/>
              <w:ind w:right="10"/>
              <w:spacing w:after="0"/>
              <w:rPr>
                <w:sz w:val="20"/>
                <w:szCs w:val="20"/>
                <w:color w:val="auto"/>
              </w:rPr>
            </w:pPr>
            <w:r>
              <w:rPr>
                <w:rFonts w:ascii="Arial" w:cs="Arial" w:eastAsia="Arial" w:hAnsi="Arial"/>
                <w:sz w:val="18"/>
                <w:szCs w:val="18"/>
                <w:color w:val="auto"/>
              </w:rPr>
              <w:t>(b)</w:t>
            </w:r>
          </w:p>
        </w:tc>
        <w:tc>
          <w:tcPr>
            <w:tcW w:w="9380" w:type="dxa"/>
            <w:vAlign w:val="bottom"/>
          </w:tcPr>
          <w:p>
            <w:pPr>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40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gridSpan w:val="2"/>
          </w:tcPr>
          <w:p>
            <w:pPr>
              <w:spacing w:after="0"/>
              <w:rPr>
                <w:sz w:val="20"/>
                <w:szCs w:val="20"/>
                <w:color w:val="auto"/>
              </w:rPr>
            </w:pPr>
          </w:p>
        </w:tc>
        <w:tc>
          <w:tcPr>
            <w:tcW w:w="938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Pr>
          <w:p>
            <w:pPr>
              <w:jc w:val="right"/>
              <w:spacing w:after="0"/>
              <w:rPr>
                <w:sz w:val="20"/>
                <w:szCs w:val="20"/>
                <w:color w:val="auto"/>
              </w:rPr>
            </w:pPr>
            <w:r>
              <w:rPr>
                <w:rFonts w:ascii="Arial" w:cs="Arial" w:eastAsia="Arial" w:hAnsi="Arial"/>
                <w:sz w:val="18"/>
                <w:szCs w:val="18"/>
                <w:color w:val="auto"/>
              </w:rPr>
              <w:t>3.</w:t>
            </w:r>
          </w:p>
        </w:tc>
        <w:tc>
          <w:tcPr>
            <w:tcW w:w="40" w:type="dxa"/>
            <w:vAlign w:val="bottom"/>
          </w:tcPr>
          <w:p>
            <w:pPr>
              <w:spacing w:after="0"/>
              <w:rPr>
                <w:sz w:val="19"/>
                <w:szCs w:val="19"/>
                <w:color w:val="auto"/>
              </w:rPr>
            </w:pPr>
          </w:p>
        </w:tc>
        <w:tc>
          <w:tcPr>
            <w:tcW w:w="1200" w:type="dxa"/>
            <w:vAlign w:val="bottom"/>
            <w:gridSpan w:val="2"/>
          </w:tcPr>
          <w:p>
            <w:pPr>
              <w:ind w:left="80"/>
              <w:spacing w:after="0"/>
              <w:rPr>
                <w:sz w:val="20"/>
                <w:szCs w:val="20"/>
                <w:color w:val="auto"/>
              </w:rPr>
            </w:pPr>
            <w:r>
              <w:rPr>
                <w:rFonts w:ascii="Arial" w:cs="Arial" w:eastAsia="Arial" w:hAnsi="Arial"/>
                <w:sz w:val="18"/>
                <w:szCs w:val="18"/>
                <w:color w:val="auto"/>
                <w:w w:val="93"/>
              </w:rPr>
              <w:t>SEC Use Only</w:t>
            </w:r>
          </w:p>
        </w:tc>
        <w:tc>
          <w:tcPr>
            <w:tcW w:w="9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85"/>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580" w:type="dxa"/>
            <w:vAlign w:val="bottom"/>
            <w:tcBorders>
              <w:bottom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Pr>
          <w:p>
            <w:pPr>
              <w:jc w:val="right"/>
              <w:spacing w:after="0"/>
              <w:rPr>
                <w:sz w:val="20"/>
                <w:szCs w:val="20"/>
                <w:color w:val="auto"/>
              </w:rPr>
            </w:pPr>
            <w:r>
              <w:rPr>
                <w:rFonts w:ascii="Arial" w:cs="Arial" w:eastAsia="Arial" w:hAnsi="Arial"/>
                <w:sz w:val="18"/>
                <w:szCs w:val="18"/>
                <w:color w:val="auto"/>
              </w:rPr>
              <w:t>4.</w:t>
            </w:r>
          </w:p>
        </w:tc>
        <w:tc>
          <w:tcPr>
            <w:tcW w:w="40" w:type="dxa"/>
            <w:vAlign w:val="bottom"/>
          </w:tcPr>
          <w:p>
            <w:pPr>
              <w:spacing w:after="0"/>
              <w:rPr>
                <w:sz w:val="19"/>
                <w:szCs w:val="19"/>
                <w:color w:val="auto"/>
              </w:rPr>
            </w:pP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rPr>
              <w:t>OO</w:t>
            </w:r>
          </w:p>
        </w:tc>
        <w:tc>
          <w:tcPr>
            <w:tcW w:w="44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400" w:type="dxa"/>
            <w:vAlign w:val="bottom"/>
          </w:tcPr>
          <w:p>
            <w:pPr>
              <w:jc w:val="right"/>
              <w:spacing w:after="0"/>
              <w:rPr>
                <w:sz w:val="20"/>
                <w:szCs w:val="20"/>
                <w:color w:val="auto"/>
              </w:rPr>
            </w:pPr>
            <w:r>
              <w:rPr>
                <w:rFonts w:ascii="Arial" w:cs="Arial" w:eastAsia="Arial" w:hAnsi="Arial"/>
                <w:sz w:val="18"/>
                <w:szCs w:val="18"/>
                <w:color w:val="auto"/>
              </w:rPr>
              <w:t>5.</w:t>
            </w:r>
          </w:p>
        </w:tc>
        <w:tc>
          <w:tcPr>
            <w:tcW w:w="40" w:type="dxa"/>
            <w:vAlign w:val="bottom"/>
          </w:tcPr>
          <w:p>
            <w:pPr>
              <w:spacing w:after="0"/>
              <w:rPr>
                <w:sz w:val="24"/>
                <w:szCs w:val="24"/>
                <w:color w:val="auto"/>
              </w:rPr>
            </w:pPr>
          </w:p>
        </w:tc>
        <w:tc>
          <w:tcPr>
            <w:tcW w:w="10580" w:type="dxa"/>
            <w:vAlign w:val="bottom"/>
            <w:gridSpan w:val="3"/>
          </w:tcPr>
          <w:p>
            <w:pPr>
              <w:ind w:left="80"/>
              <w:spacing w:after="0" w:line="207" w:lineRule="exact"/>
              <w:rPr>
                <w:sz w:val="20"/>
                <w:szCs w:val="20"/>
                <w:color w:val="auto"/>
              </w:rPr>
            </w:pPr>
            <w:r>
              <w:rPr>
                <w:rFonts w:ascii="Arial" w:cs="Arial" w:eastAsia="Arial" w:hAnsi="Arial"/>
                <w:sz w:val="18"/>
                <w:szCs w:val="18"/>
                <w:color w:val="auto"/>
              </w:rPr>
              <w:t xml:space="preserve">Check if Disclosure of Legal Proceedings Is Required Pursuant to Item 2(d) or 2(e)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43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580" w:type="dxa"/>
            <w:vAlign w:val="bottom"/>
            <w:tcBorders>
              <w:bottom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Pr>
          <w:p>
            <w:pPr>
              <w:jc w:val="right"/>
              <w:spacing w:after="0"/>
              <w:rPr>
                <w:sz w:val="20"/>
                <w:szCs w:val="20"/>
                <w:color w:val="auto"/>
              </w:rPr>
            </w:pPr>
            <w:r>
              <w:rPr>
                <w:rFonts w:ascii="Arial" w:cs="Arial" w:eastAsia="Arial" w:hAnsi="Arial"/>
                <w:sz w:val="18"/>
                <w:szCs w:val="18"/>
                <w:color w:val="auto"/>
              </w:rPr>
              <w:t>6.</w:t>
            </w:r>
          </w:p>
        </w:tc>
        <w:tc>
          <w:tcPr>
            <w:tcW w:w="40" w:type="dxa"/>
            <w:vAlign w:val="bottom"/>
          </w:tcPr>
          <w:p>
            <w:pPr>
              <w:spacing w:after="0"/>
              <w:rPr>
                <w:sz w:val="19"/>
                <w:szCs w:val="19"/>
                <w:color w:val="auto"/>
              </w:rPr>
            </w:pP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gridSpan w:val="2"/>
          </w:tcPr>
          <w:p>
            <w:pPr>
              <w:ind w:left="80"/>
              <w:spacing w:after="0"/>
              <w:rPr>
                <w:sz w:val="20"/>
                <w:szCs w:val="20"/>
                <w:color w:val="auto"/>
              </w:rPr>
            </w:pPr>
            <w:r>
              <w:rPr>
                <w:rFonts w:ascii="Arial" w:cs="Arial" w:eastAsia="Arial" w:hAnsi="Arial"/>
                <w:sz w:val="22"/>
                <w:szCs w:val="22"/>
                <w:color w:val="auto"/>
              </w:rPr>
              <w:t>Delaware</w:t>
            </w: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60" w:type="dxa"/>
            <w:vAlign w:val="bottom"/>
            <w:tcBorders>
              <w:right w:val="single" w:sz="8" w:color="auto"/>
            </w:tcBorders>
          </w:tcPr>
          <w:p>
            <w:pPr>
              <w:spacing w:after="0"/>
              <w:rPr>
                <w:sz w:val="19"/>
                <w:szCs w:val="19"/>
                <w:color w:val="auto"/>
              </w:rPr>
            </w:pPr>
          </w:p>
        </w:tc>
        <w:tc>
          <w:tcPr>
            <w:tcW w:w="44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7.</w:t>
            </w:r>
          </w:p>
        </w:tc>
        <w:tc>
          <w:tcPr>
            <w:tcW w:w="9380" w:type="dxa"/>
            <w:vAlign w:val="bottom"/>
          </w:tcPr>
          <w:p>
            <w:pPr>
              <w:ind w:left="10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44"/>
        </w:trPr>
        <w:tc>
          <w:tcPr>
            <w:tcW w:w="1200" w:type="dxa"/>
            <w:vAlign w:val="bottom"/>
            <w:tcBorders>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5"/>
              </w:rPr>
              <w:t>Number of</w:t>
            </w:r>
          </w:p>
        </w:tc>
        <w:tc>
          <w:tcPr>
            <w:tcW w:w="440" w:type="dxa"/>
            <w:vAlign w:val="bottom"/>
            <w:tcBorders>
              <w:right w:val="single" w:sz="8" w:color="auto"/>
            </w:tcBorders>
          </w:tcPr>
          <w:p>
            <w:pPr>
              <w:spacing w:after="0"/>
              <w:rPr>
                <w:sz w:val="24"/>
                <w:szCs w:val="24"/>
                <w:color w:val="auto"/>
              </w:rPr>
            </w:pPr>
          </w:p>
        </w:tc>
        <w:tc>
          <w:tcPr>
            <w:tcW w:w="9380" w:type="dxa"/>
            <w:vAlign w:val="bottom"/>
          </w:tcPr>
          <w:p>
            <w:pPr>
              <w:ind w:left="10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41"/>
        </w:trPr>
        <w:tc>
          <w:tcPr>
            <w:tcW w:w="400" w:type="dxa"/>
            <w:vAlign w:val="bottom"/>
          </w:tcPr>
          <w:p>
            <w:pPr>
              <w:spacing w:after="0"/>
              <w:rPr>
                <w:sz w:val="3"/>
                <w:szCs w:val="3"/>
                <w:color w:val="auto"/>
              </w:rPr>
            </w:pPr>
          </w:p>
        </w:tc>
        <w:tc>
          <w:tcPr>
            <w:tcW w:w="800" w:type="dxa"/>
            <w:vAlign w:val="bottom"/>
            <w:tcBorders>
              <w:right w:val="single" w:sz="8" w:color="auto"/>
            </w:tcBorders>
            <w:gridSpan w:val="2"/>
            <w:vMerge w:val="restart"/>
          </w:tcPr>
          <w:p>
            <w:pPr>
              <w:jc w:val="center"/>
              <w:ind w:right="184"/>
              <w:spacing w:after="0"/>
              <w:rPr>
                <w:sz w:val="20"/>
                <w:szCs w:val="20"/>
                <w:color w:val="auto"/>
              </w:rPr>
            </w:pPr>
            <w:r>
              <w:rPr>
                <w:rFonts w:ascii="Arial" w:cs="Arial" w:eastAsia="Arial" w:hAnsi="Arial"/>
                <w:sz w:val="18"/>
                <w:szCs w:val="18"/>
                <w:color w:val="auto"/>
                <w:w w:val="84"/>
              </w:rPr>
              <w:t>Shares</w:t>
            </w:r>
          </w:p>
        </w:tc>
        <w:tc>
          <w:tcPr>
            <w:tcW w:w="440" w:type="dxa"/>
            <w:vAlign w:val="bottom"/>
            <w:tcBorders>
              <w:bottom w:val="single" w:sz="8" w:color="auto"/>
              <w:right w:val="single" w:sz="8" w:color="auto"/>
            </w:tcBorders>
          </w:tcPr>
          <w:p>
            <w:pPr>
              <w:spacing w:after="0"/>
              <w:rPr>
                <w:sz w:val="3"/>
                <w:szCs w:val="3"/>
                <w:color w:val="auto"/>
              </w:rPr>
            </w:pPr>
          </w:p>
        </w:tc>
        <w:tc>
          <w:tcPr>
            <w:tcW w:w="938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55"/>
        </w:trPr>
        <w:tc>
          <w:tcPr>
            <w:tcW w:w="400" w:type="dxa"/>
            <w:vAlign w:val="bottom"/>
          </w:tcPr>
          <w:p>
            <w:pPr>
              <w:spacing w:after="0"/>
              <w:rPr>
                <w:sz w:val="13"/>
                <w:szCs w:val="13"/>
                <w:color w:val="auto"/>
              </w:rPr>
            </w:pPr>
          </w:p>
        </w:tc>
        <w:tc>
          <w:tcPr>
            <w:tcW w:w="800" w:type="dxa"/>
            <w:vAlign w:val="bottom"/>
            <w:tcBorders>
              <w:right w:val="single" w:sz="8" w:color="auto"/>
            </w:tcBorders>
            <w:gridSpan w:val="2"/>
            <w:vMerge w:val="continue"/>
          </w:tcPr>
          <w:p>
            <w:pPr>
              <w:spacing w:after="0"/>
              <w:rPr>
                <w:sz w:val="13"/>
                <w:szCs w:val="13"/>
                <w:color w:val="auto"/>
              </w:rPr>
            </w:pPr>
          </w:p>
        </w:tc>
        <w:tc>
          <w:tcPr>
            <w:tcW w:w="440" w:type="dxa"/>
            <w:vAlign w:val="bottom"/>
            <w:tcBorders>
              <w:right w:val="single" w:sz="8" w:color="auto"/>
            </w:tcBorders>
          </w:tcPr>
          <w:p>
            <w:pPr>
              <w:jc w:val="right"/>
              <w:ind w:right="30"/>
              <w:spacing w:after="0" w:line="156" w:lineRule="exact"/>
              <w:rPr>
                <w:sz w:val="20"/>
                <w:szCs w:val="20"/>
                <w:color w:val="auto"/>
              </w:rPr>
            </w:pPr>
            <w:r>
              <w:rPr>
                <w:rFonts w:ascii="Arial" w:cs="Arial" w:eastAsia="Arial" w:hAnsi="Arial"/>
                <w:sz w:val="18"/>
                <w:szCs w:val="18"/>
                <w:color w:val="auto"/>
              </w:rPr>
              <w:t>8.</w:t>
            </w:r>
          </w:p>
        </w:tc>
        <w:tc>
          <w:tcPr>
            <w:tcW w:w="9380" w:type="dxa"/>
            <w:vAlign w:val="bottom"/>
          </w:tcPr>
          <w:p>
            <w:pPr>
              <w:ind w:left="100"/>
              <w:spacing w:after="0" w:line="156" w:lineRule="exact"/>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5"/>
        </w:trPr>
        <w:tc>
          <w:tcPr>
            <w:tcW w:w="1200" w:type="dxa"/>
            <w:vAlign w:val="bottom"/>
            <w:tcBorders>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6"/>
              </w:rPr>
              <w:t>Beneficially</w:t>
            </w:r>
          </w:p>
        </w:tc>
        <w:tc>
          <w:tcPr>
            <w:tcW w:w="440" w:type="dxa"/>
            <w:vAlign w:val="bottom"/>
            <w:tcBorders>
              <w:right w:val="single" w:sz="8" w:color="auto"/>
            </w:tcBorders>
          </w:tcPr>
          <w:p>
            <w:pPr>
              <w:spacing w:after="0"/>
              <w:rPr>
                <w:sz w:val="18"/>
                <w:szCs w:val="18"/>
                <w:color w:val="auto"/>
              </w:rPr>
            </w:pPr>
          </w:p>
        </w:tc>
        <w:tc>
          <w:tcPr>
            <w:tcW w:w="9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tcBorders>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3"/>
              </w:rPr>
              <w:t>Owned by</w:t>
            </w:r>
          </w:p>
        </w:tc>
        <w:tc>
          <w:tcPr>
            <w:tcW w:w="440" w:type="dxa"/>
            <w:vAlign w:val="bottom"/>
            <w:tcBorders>
              <w:right w:val="single" w:sz="8" w:color="auto"/>
            </w:tcBorders>
          </w:tcPr>
          <w:p>
            <w:pPr>
              <w:spacing w:after="0"/>
              <w:rPr>
                <w:sz w:val="18"/>
                <w:szCs w:val="18"/>
                <w:color w:val="auto"/>
              </w:rPr>
            </w:pPr>
          </w:p>
        </w:tc>
        <w:tc>
          <w:tcPr>
            <w:tcW w:w="9380" w:type="dxa"/>
            <w:vAlign w:val="bottom"/>
            <w:vMerge w:val="restart"/>
          </w:tcPr>
          <w:p>
            <w:pPr>
              <w:ind w:left="100"/>
              <w:spacing w:after="0"/>
              <w:rPr>
                <w:sz w:val="20"/>
                <w:szCs w:val="20"/>
                <w:color w:val="auto"/>
              </w:rPr>
            </w:pPr>
            <w:r>
              <w:rPr>
                <w:rFonts w:ascii="Arial" w:cs="Arial" w:eastAsia="Arial" w:hAnsi="Arial"/>
                <w:sz w:val="22"/>
                <w:szCs w:val="22"/>
                <w:color w:val="auto"/>
              </w:rPr>
              <w:t>3,883,396</w:t>
            </w:r>
          </w:p>
        </w:tc>
        <w:tc>
          <w:tcPr>
            <w:tcW w:w="0" w:type="dxa"/>
            <w:vAlign w:val="bottom"/>
          </w:tcPr>
          <w:p>
            <w:pPr>
              <w:spacing w:after="0"/>
              <w:rPr>
                <w:sz w:val="1"/>
                <w:szCs w:val="1"/>
                <w:color w:val="auto"/>
              </w:rPr>
            </w:pPr>
          </w:p>
        </w:tc>
      </w:tr>
      <w:tr>
        <w:trPr>
          <w:trHeight w:val="121"/>
        </w:trPr>
        <w:tc>
          <w:tcPr>
            <w:tcW w:w="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60" w:type="dxa"/>
            <w:vAlign w:val="bottom"/>
            <w:tcBorders>
              <w:right w:val="single" w:sz="8" w:color="auto"/>
            </w:tcBorders>
            <w:vMerge w:val="restart"/>
          </w:tcPr>
          <w:p>
            <w:pPr>
              <w:jc w:val="center"/>
              <w:ind w:right="224"/>
              <w:spacing w:after="0"/>
              <w:rPr>
                <w:sz w:val="20"/>
                <w:szCs w:val="20"/>
                <w:color w:val="auto"/>
              </w:rPr>
            </w:pPr>
            <w:r>
              <w:rPr>
                <w:rFonts w:ascii="Arial" w:cs="Arial" w:eastAsia="Arial" w:hAnsi="Arial"/>
                <w:sz w:val="18"/>
                <w:szCs w:val="18"/>
                <w:color w:val="auto"/>
                <w:w w:val="87"/>
              </w:rPr>
              <w:t>Each</w:t>
            </w:r>
          </w:p>
        </w:tc>
        <w:tc>
          <w:tcPr>
            <w:tcW w:w="440" w:type="dxa"/>
            <w:vAlign w:val="bottom"/>
            <w:tcBorders>
              <w:bottom w:val="single" w:sz="8" w:color="auto"/>
              <w:right w:val="single" w:sz="8" w:color="auto"/>
            </w:tcBorders>
          </w:tcPr>
          <w:p>
            <w:pPr>
              <w:spacing w:after="0"/>
              <w:rPr>
                <w:sz w:val="10"/>
                <w:szCs w:val="10"/>
                <w:color w:val="auto"/>
              </w:rPr>
            </w:pPr>
          </w:p>
        </w:tc>
        <w:tc>
          <w:tcPr>
            <w:tcW w:w="9380" w:type="dxa"/>
            <w:vAlign w:val="bottom"/>
            <w:tcBorders>
              <w:bottom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5"/>
        </w:trPr>
        <w:tc>
          <w:tcPr>
            <w:tcW w:w="4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right w:val="single" w:sz="8" w:color="auto"/>
            </w:tcBorders>
            <w:vMerge w:val="continue"/>
          </w:tcPr>
          <w:p>
            <w:pPr>
              <w:spacing w:after="0"/>
              <w:rPr>
                <w:sz w:val="6"/>
                <w:szCs w:val="6"/>
                <w:color w:val="auto"/>
              </w:rPr>
            </w:pPr>
          </w:p>
        </w:tc>
        <w:tc>
          <w:tcPr>
            <w:tcW w:w="44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9.</w:t>
            </w:r>
          </w:p>
        </w:tc>
        <w:tc>
          <w:tcPr>
            <w:tcW w:w="9380" w:type="dxa"/>
            <w:vAlign w:val="bottom"/>
            <w:vMerge w:val="restart"/>
          </w:tcPr>
          <w:p>
            <w:pPr>
              <w:ind w:left="10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200" w:type="dxa"/>
            <w:vAlign w:val="bottom"/>
            <w:tcBorders>
              <w:right w:val="single" w:sz="8" w:color="auto"/>
            </w:tcBorders>
            <w:gridSpan w:val="3"/>
            <w:vMerge w:val="restart"/>
          </w:tcPr>
          <w:p>
            <w:pPr>
              <w:jc w:val="center"/>
              <w:ind w:left="30"/>
              <w:spacing w:after="0"/>
              <w:rPr>
                <w:sz w:val="20"/>
                <w:szCs w:val="20"/>
                <w:color w:val="auto"/>
              </w:rPr>
            </w:pPr>
            <w:r>
              <w:rPr>
                <w:rFonts w:ascii="Arial" w:cs="Arial" w:eastAsia="Arial" w:hAnsi="Arial"/>
                <w:sz w:val="18"/>
                <w:szCs w:val="18"/>
                <w:color w:val="auto"/>
                <w:w w:val="92"/>
              </w:rPr>
              <w:t>Reporting</w:t>
            </w:r>
          </w:p>
        </w:tc>
        <w:tc>
          <w:tcPr>
            <w:tcW w:w="440" w:type="dxa"/>
            <w:vAlign w:val="bottom"/>
            <w:tcBorders>
              <w:right w:val="single" w:sz="8" w:color="auto"/>
            </w:tcBorders>
            <w:vMerge w:val="continue"/>
          </w:tcPr>
          <w:p>
            <w:pPr>
              <w:spacing w:after="0"/>
              <w:rPr>
                <w:sz w:val="13"/>
                <w:szCs w:val="13"/>
                <w:color w:val="auto"/>
              </w:rPr>
            </w:pPr>
          </w:p>
        </w:tc>
        <w:tc>
          <w:tcPr>
            <w:tcW w:w="93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200" w:type="dxa"/>
            <w:vAlign w:val="bottom"/>
            <w:tcBorders>
              <w:right w:val="single" w:sz="8" w:color="auto"/>
            </w:tcBorders>
            <w:gridSpan w:val="3"/>
            <w:vMerge w:val="continue"/>
          </w:tcPr>
          <w:p>
            <w:pPr>
              <w:spacing w:after="0"/>
              <w:rPr>
                <w:sz w:val="5"/>
                <w:szCs w:val="5"/>
                <w:color w:val="auto"/>
              </w:rPr>
            </w:pPr>
          </w:p>
        </w:tc>
        <w:tc>
          <w:tcPr>
            <w:tcW w:w="440" w:type="dxa"/>
            <w:vAlign w:val="bottom"/>
            <w:tcBorders>
              <w:right w:val="single" w:sz="8" w:color="auto"/>
            </w:tcBorders>
          </w:tcPr>
          <w:p>
            <w:pPr>
              <w:spacing w:after="0"/>
              <w:rPr>
                <w:sz w:val="5"/>
                <w:szCs w:val="5"/>
                <w:color w:val="auto"/>
              </w:rPr>
            </w:pPr>
          </w:p>
        </w:tc>
        <w:tc>
          <w:tcPr>
            <w:tcW w:w="93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Pr>
          <w:p>
            <w:pPr>
              <w:spacing w:after="0"/>
              <w:rPr>
                <w:sz w:val="18"/>
                <w:szCs w:val="18"/>
                <w:color w:val="auto"/>
              </w:rPr>
            </w:pPr>
          </w:p>
        </w:tc>
        <w:tc>
          <w:tcPr>
            <w:tcW w:w="800" w:type="dxa"/>
            <w:vAlign w:val="bottom"/>
            <w:tcBorders>
              <w:right w:val="single" w:sz="8" w:color="auto"/>
            </w:tcBorders>
            <w:gridSpan w:val="2"/>
          </w:tcPr>
          <w:p>
            <w:pPr>
              <w:jc w:val="center"/>
              <w:ind w:right="184"/>
              <w:spacing w:after="0"/>
              <w:rPr>
                <w:sz w:val="20"/>
                <w:szCs w:val="20"/>
                <w:color w:val="auto"/>
              </w:rPr>
            </w:pPr>
            <w:r>
              <w:rPr>
                <w:rFonts w:ascii="Arial" w:cs="Arial" w:eastAsia="Arial" w:hAnsi="Arial"/>
                <w:sz w:val="18"/>
                <w:szCs w:val="18"/>
                <w:color w:val="auto"/>
                <w:w w:val="84"/>
              </w:rPr>
              <w:t>Person</w:t>
            </w:r>
          </w:p>
        </w:tc>
        <w:tc>
          <w:tcPr>
            <w:tcW w:w="440" w:type="dxa"/>
            <w:vAlign w:val="bottom"/>
            <w:tcBorders>
              <w:right w:val="single" w:sz="8" w:color="auto"/>
            </w:tcBorders>
          </w:tcPr>
          <w:p>
            <w:pPr>
              <w:spacing w:after="0"/>
              <w:rPr>
                <w:sz w:val="18"/>
                <w:szCs w:val="18"/>
                <w:color w:val="auto"/>
              </w:rPr>
            </w:pPr>
          </w:p>
        </w:tc>
        <w:tc>
          <w:tcPr>
            <w:tcW w:w="9380" w:type="dxa"/>
            <w:vAlign w:val="bottom"/>
            <w:vMerge w:val="restart"/>
          </w:tcPr>
          <w:p>
            <w:pPr>
              <w:ind w:left="10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203"/>
        </w:trPr>
        <w:tc>
          <w:tcPr>
            <w:tcW w:w="4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760" w:type="dxa"/>
            <w:vAlign w:val="bottom"/>
            <w:tcBorders>
              <w:right w:val="single" w:sz="8" w:color="auto"/>
            </w:tcBorders>
          </w:tcPr>
          <w:p>
            <w:pPr>
              <w:jc w:val="center"/>
              <w:ind w:right="224"/>
              <w:spacing w:after="0" w:line="203" w:lineRule="exact"/>
              <w:rPr>
                <w:sz w:val="20"/>
                <w:szCs w:val="20"/>
                <w:color w:val="auto"/>
              </w:rPr>
            </w:pPr>
            <w:r>
              <w:rPr>
                <w:rFonts w:ascii="Arial" w:cs="Arial" w:eastAsia="Arial" w:hAnsi="Arial"/>
                <w:sz w:val="18"/>
                <w:szCs w:val="18"/>
                <w:color w:val="auto"/>
                <w:w w:val="99"/>
              </w:rPr>
              <w:t>With</w:t>
            </w:r>
          </w:p>
        </w:tc>
        <w:tc>
          <w:tcPr>
            <w:tcW w:w="440" w:type="dxa"/>
            <w:vAlign w:val="bottom"/>
            <w:tcBorders>
              <w:bottom w:val="single" w:sz="8" w:color="auto"/>
              <w:right w:val="single" w:sz="8" w:color="auto"/>
            </w:tcBorders>
          </w:tcPr>
          <w:p>
            <w:pPr>
              <w:spacing w:after="0"/>
              <w:rPr>
                <w:sz w:val="17"/>
                <w:szCs w:val="17"/>
                <w:color w:val="auto"/>
              </w:rPr>
            </w:pPr>
          </w:p>
        </w:tc>
        <w:tc>
          <w:tcPr>
            <w:tcW w:w="9380" w:type="dxa"/>
            <w:vAlign w:val="bottom"/>
            <w:tcBorders>
              <w:bottom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4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60" w:type="dxa"/>
            <w:vAlign w:val="bottom"/>
            <w:tcBorders>
              <w:right w:val="single" w:sz="8" w:color="auto"/>
            </w:tcBorders>
          </w:tcPr>
          <w:p>
            <w:pPr>
              <w:spacing w:after="0"/>
              <w:rPr>
                <w:sz w:val="19"/>
                <w:szCs w:val="19"/>
                <w:color w:val="auto"/>
              </w:rPr>
            </w:pPr>
          </w:p>
        </w:tc>
        <w:tc>
          <w:tcPr>
            <w:tcW w:w="44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10.</w:t>
            </w:r>
          </w:p>
        </w:tc>
        <w:tc>
          <w:tcPr>
            <w:tcW w:w="938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9380" w:type="dxa"/>
            <w:vAlign w:val="bottom"/>
            <w:tcBorders>
              <w:bottom w:val="single" w:sz="8" w:color="auto"/>
            </w:tcBorders>
          </w:tcPr>
          <w:p>
            <w:pPr>
              <w:ind w:left="100"/>
              <w:spacing w:after="0"/>
              <w:rPr>
                <w:sz w:val="20"/>
                <w:szCs w:val="20"/>
                <w:color w:val="auto"/>
              </w:rPr>
            </w:pPr>
            <w:r>
              <w:rPr>
                <w:rFonts w:ascii="Arial" w:cs="Arial" w:eastAsia="Arial" w:hAnsi="Arial"/>
                <w:sz w:val="22"/>
                <w:szCs w:val="22"/>
                <w:color w:val="auto"/>
              </w:rPr>
              <w:t>3,883,396</w:t>
            </w:r>
          </w:p>
        </w:tc>
        <w:tc>
          <w:tcPr>
            <w:tcW w:w="0" w:type="dxa"/>
            <w:vAlign w:val="bottom"/>
          </w:tcPr>
          <w:p>
            <w:pPr>
              <w:spacing w:after="0"/>
              <w:rPr>
                <w:sz w:val="1"/>
                <w:szCs w:val="1"/>
                <w:color w:val="auto"/>
              </w:rPr>
            </w:pPr>
          </w:p>
        </w:tc>
      </w:tr>
      <w:tr>
        <w:trPr>
          <w:trHeight w:val="226"/>
        </w:trPr>
        <w:tc>
          <w:tcPr>
            <w:tcW w:w="440" w:type="dxa"/>
            <w:vAlign w:val="bottom"/>
            <w:tcBorders>
              <w:right w:val="single" w:sz="8" w:color="auto"/>
            </w:tcBorders>
            <w:gridSpan w:val="2"/>
          </w:tcPr>
          <w:p>
            <w:pPr>
              <w:jc w:val="right"/>
              <w:spacing w:after="0"/>
              <w:rPr>
                <w:sz w:val="20"/>
                <w:szCs w:val="20"/>
                <w:color w:val="auto"/>
              </w:rPr>
            </w:pPr>
            <w:r>
              <w:rPr>
                <w:rFonts w:ascii="Arial" w:cs="Arial" w:eastAsia="Arial" w:hAnsi="Arial"/>
                <w:sz w:val="18"/>
                <w:szCs w:val="18"/>
                <w:color w:val="auto"/>
              </w:rPr>
              <w:t>11.</w:t>
            </w: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tcBorders>
            <w:gridSpan w:val="2"/>
          </w:tcPr>
          <w:p>
            <w:pPr>
              <w:ind w:left="80"/>
              <w:spacing w:after="0"/>
              <w:rPr>
                <w:sz w:val="20"/>
                <w:szCs w:val="20"/>
                <w:color w:val="auto"/>
              </w:rPr>
            </w:pPr>
            <w:r>
              <w:rPr>
                <w:rFonts w:ascii="Arial" w:cs="Arial" w:eastAsia="Arial" w:hAnsi="Arial"/>
                <w:sz w:val="22"/>
                <w:szCs w:val="22"/>
                <w:color w:val="auto"/>
              </w:rPr>
              <w:t>3,883,396</w:t>
            </w: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400" w:type="dxa"/>
            <w:vAlign w:val="bottom"/>
          </w:tcPr>
          <w:p>
            <w:pPr>
              <w:jc w:val="right"/>
              <w:spacing w:after="0"/>
              <w:rPr>
                <w:sz w:val="20"/>
                <w:szCs w:val="20"/>
                <w:color w:val="auto"/>
              </w:rPr>
            </w:pPr>
            <w:r>
              <w:rPr>
                <w:rFonts w:ascii="Arial" w:cs="Arial" w:eastAsia="Arial" w:hAnsi="Arial"/>
                <w:sz w:val="18"/>
                <w:szCs w:val="18"/>
                <w:color w:val="auto"/>
              </w:rPr>
              <w:t>12.</w:t>
            </w:r>
          </w:p>
        </w:tc>
        <w:tc>
          <w:tcPr>
            <w:tcW w:w="40" w:type="dxa"/>
            <w:vAlign w:val="bottom"/>
            <w:tcBorders>
              <w:right w:val="single" w:sz="8" w:color="auto"/>
            </w:tcBorders>
          </w:tcPr>
          <w:p>
            <w:pPr>
              <w:spacing w:after="0"/>
              <w:rPr>
                <w:sz w:val="24"/>
                <w:szCs w:val="24"/>
                <w:color w:val="auto"/>
              </w:rPr>
            </w:pPr>
          </w:p>
        </w:tc>
        <w:tc>
          <w:tcPr>
            <w:tcW w:w="10580" w:type="dxa"/>
            <w:vAlign w:val="bottom"/>
            <w:gridSpan w:val="3"/>
          </w:tcPr>
          <w:p>
            <w:pPr>
              <w:ind w:left="80"/>
              <w:spacing w:after="0" w:line="207" w:lineRule="exact"/>
              <w:rPr>
                <w:sz w:val="20"/>
                <w:szCs w:val="20"/>
                <w:color w:val="auto"/>
              </w:rPr>
            </w:pPr>
            <w:r>
              <w:rPr>
                <w:rFonts w:ascii="Arial" w:cs="Arial" w:eastAsia="Arial" w:hAnsi="Arial"/>
                <w:sz w:val="18"/>
                <w:szCs w:val="18"/>
                <w:color w:val="auto"/>
              </w:rPr>
              <w:t xml:space="preserve">Check if the Aggregate Amount in Row (11) Excludes Certain Shares (See Instructions)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43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Pr>
          <w:p>
            <w:pPr>
              <w:jc w:val="right"/>
              <w:spacing w:after="0"/>
              <w:rPr>
                <w:sz w:val="20"/>
                <w:szCs w:val="20"/>
                <w:color w:val="auto"/>
              </w:rPr>
            </w:pPr>
            <w:r>
              <w:rPr>
                <w:rFonts w:ascii="Arial" w:cs="Arial" w:eastAsia="Arial" w:hAnsi="Arial"/>
                <w:sz w:val="18"/>
                <w:szCs w:val="18"/>
                <w:color w:val="auto"/>
              </w:rPr>
              <w:t>13.</w:t>
            </w:r>
          </w:p>
        </w:tc>
        <w:tc>
          <w:tcPr>
            <w:tcW w:w="40" w:type="dxa"/>
            <w:vAlign w:val="bottom"/>
            <w:tcBorders>
              <w:right w:val="single" w:sz="8" w:color="auto"/>
            </w:tcBorders>
          </w:tcPr>
          <w:p>
            <w:pPr>
              <w:spacing w:after="0"/>
              <w:rPr>
                <w:sz w:val="19"/>
                <w:szCs w:val="19"/>
                <w:color w:val="auto"/>
              </w:rPr>
            </w:pP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rPr>
              <w:t>25.2%</w:t>
            </w:r>
          </w:p>
        </w:tc>
        <w:tc>
          <w:tcPr>
            <w:tcW w:w="44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00" w:type="dxa"/>
            <w:vAlign w:val="bottom"/>
          </w:tcPr>
          <w:p>
            <w:pPr>
              <w:jc w:val="right"/>
              <w:spacing w:after="0"/>
              <w:rPr>
                <w:sz w:val="20"/>
                <w:szCs w:val="20"/>
                <w:color w:val="auto"/>
              </w:rPr>
            </w:pPr>
            <w:r>
              <w:rPr>
                <w:rFonts w:ascii="Arial" w:cs="Arial" w:eastAsia="Arial" w:hAnsi="Arial"/>
                <w:sz w:val="18"/>
                <w:szCs w:val="18"/>
                <w:color w:val="auto"/>
              </w:rPr>
              <w:t>14.</w:t>
            </w:r>
          </w:p>
        </w:tc>
        <w:tc>
          <w:tcPr>
            <w:tcW w:w="40" w:type="dxa"/>
            <w:vAlign w:val="bottom"/>
            <w:tcBorders>
              <w:right w:val="single" w:sz="8" w:color="auto"/>
            </w:tcBorders>
          </w:tcPr>
          <w:p>
            <w:pPr>
              <w:spacing w:after="0"/>
              <w:rPr>
                <w:sz w:val="19"/>
                <w:szCs w:val="19"/>
                <w:color w:val="auto"/>
              </w:rPr>
            </w:pP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rPr>
              <w:t>OO</w:t>
            </w:r>
          </w:p>
        </w:tc>
        <w:tc>
          <w:tcPr>
            <w:tcW w:w="44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020"/>
          </w:cols>
          <w:pgMar w:left="440" w:top="274" w:right="439" w:bottom="1440" w:gutter="0" w:footer="0" w:header="0"/>
        </w:sectPr>
      </w:pPr>
    </w:p>
    <w:bookmarkStart w:id="3" w:name="page4"/>
    <w:bookmarkEnd w:id="3"/>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9465" cy="26035"/>
                    </a:xfrm>
                    <a:prstGeom prst="rect">
                      <a:avLst/>
                    </a:prstGeom>
                    <a:noFill/>
                  </pic:spPr>
                </pic:pic>
              </a:graphicData>
            </a:graphic>
          </wp:anchor>
        </w:drawing>
        <w:t>CUSIP No. 558868105</w:t>
      </w:r>
    </w:p>
    <w:p>
      <w:pPr>
        <w:spacing w:after="0" w:line="171" w:lineRule="exact"/>
        <w:rPr>
          <w:sz w:val="20"/>
          <w:szCs w:val="20"/>
          <w:color w:val="auto"/>
        </w:rPr>
      </w:pPr>
    </w:p>
    <w:p>
      <w:pPr>
        <w:ind w:left="240"/>
        <w:spacing w:after="0"/>
        <w:tabs>
          <w:tab w:leader="none" w:pos="500" w:val="left"/>
        </w:tabs>
        <w:rPr>
          <w:sz w:val="20"/>
          <w:szCs w:val="20"/>
          <w:color w:val="auto"/>
        </w:rPr>
      </w:pPr>
      <w:r>
        <w:rPr>
          <w:rFonts w:ascii="Arial" w:cs="Arial" w:eastAsia="Arial" w:hAnsi="Arial"/>
          <w:sz w:val="18"/>
          <w:szCs w:val="18"/>
          <w:color w:val="auto"/>
        </w:rPr>
        <w:t>1.</w:t>
      </w:r>
      <w:r>
        <w:rPr>
          <w:sz w:val="20"/>
          <w:szCs w:val="20"/>
          <w:color w:val="auto"/>
        </w:rPr>
        <w:tab/>
      </w:r>
      <w:r>
        <w:rPr>
          <w:rFonts w:ascii="Arial" w:cs="Arial" w:eastAsia="Arial" w:hAnsi="Arial"/>
          <w:sz w:val="16"/>
          <w:szCs w:val="16"/>
          <w:color w:val="auto"/>
        </w:rPr>
        <w:t>Names of Reporting Persons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-130175</wp:posOffset>
            </wp:positionV>
            <wp:extent cx="7003415" cy="64725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003415" cy="6472555"/>
                    </a:xfrm>
                    <a:prstGeom prst="rect">
                      <a:avLst/>
                    </a:prstGeom>
                    <a:noFill/>
                  </pic:spPr>
                </pic:pic>
              </a:graphicData>
            </a:graphic>
          </wp:anchor>
        </w:drawing>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580" w:type="dxa"/>
            <w:vAlign w:val="bottom"/>
            <w:tcBorders>
              <w:bottom w:val="single" w:sz="8" w:color="auto"/>
            </w:tcBorders>
            <w:gridSpan w:val="3"/>
          </w:tcPr>
          <w:p>
            <w:pPr>
              <w:ind w:left="80"/>
              <w:spacing w:after="0"/>
              <w:rPr>
                <w:sz w:val="20"/>
                <w:szCs w:val="20"/>
                <w:color w:val="auto"/>
              </w:rPr>
            </w:pPr>
            <w:r>
              <w:rPr>
                <w:rFonts w:ascii="Arial" w:cs="Arial" w:eastAsia="Arial" w:hAnsi="Arial"/>
                <w:sz w:val="22"/>
                <w:szCs w:val="22"/>
                <w:color w:val="auto"/>
              </w:rPr>
              <w:t>Bay City Capital Management IV LLC</w:t>
            </w:r>
          </w:p>
        </w:tc>
        <w:tc>
          <w:tcPr>
            <w:tcW w:w="0" w:type="dxa"/>
            <w:vAlign w:val="bottom"/>
          </w:tcPr>
          <w:p>
            <w:pPr>
              <w:spacing w:after="0"/>
              <w:rPr>
                <w:sz w:val="1"/>
                <w:szCs w:val="1"/>
                <w:color w:val="auto"/>
              </w:rPr>
            </w:pPr>
          </w:p>
        </w:tc>
      </w:tr>
      <w:tr>
        <w:trPr>
          <w:trHeight w:val="164"/>
        </w:trPr>
        <w:tc>
          <w:tcPr>
            <w:tcW w:w="400" w:type="dxa"/>
            <w:vAlign w:val="bottom"/>
          </w:tcPr>
          <w:p>
            <w:pPr>
              <w:jc w:val="right"/>
              <w:spacing w:after="0" w:line="164" w:lineRule="exact"/>
              <w:rPr>
                <w:sz w:val="20"/>
                <w:szCs w:val="20"/>
                <w:color w:val="auto"/>
              </w:rPr>
            </w:pPr>
            <w:r>
              <w:rPr>
                <w:rFonts w:ascii="Arial" w:cs="Arial" w:eastAsia="Arial" w:hAnsi="Arial"/>
                <w:sz w:val="18"/>
                <w:szCs w:val="18"/>
                <w:color w:val="auto"/>
              </w:rPr>
              <w:t>2.</w:t>
            </w:r>
          </w:p>
        </w:tc>
        <w:tc>
          <w:tcPr>
            <w:tcW w:w="40" w:type="dxa"/>
            <w:vAlign w:val="bottom"/>
          </w:tcPr>
          <w:p>
            <w:pPr>
              <w:spacing w:after="0"/>
              <w:rPr>
                <w:sz w:val="14"/>
                <w:szCs w:val="14"/>
                <w:color w:val="auto"/>
              </w:rPr>
            </w:pPr>
          </w:p>
        </w:tc>
        <w:tc>
          <w:tcPr>
            <w:tcW w:w="10580" w:type="dxa"/>
            <w:vAlign w:val="bottom"/>
            <w:gridSpan w:val="3"/>
          </w:tcPr>
          <w:p>
            <w:pPr>
              <w:ind w:left="80"/>
              <w:spacing w:after="0" w:line="164"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60" w:type="dxa"/>
            <w:vAlign w:val="bottom"/>
          </w:tcPr>
          <w:p>
            <w:pPr>
              <w:ind w:left="8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440" w:type="dxa"/>
            <w:vAlign w:val="bottom"/>
          </w:tcPr>
          <w:p>
            <w:pPr>
              <w:jc w:val="right"/>
              <w:ind w:right="10"/>
              <w:spacing w:after="0"/>
              <w:rPr>
                <w:sz w:val="20"/>
                <w:szCs w:val="20"/>
                <w:color w:val="auto"/>
              </w:rPr>
            </w:pPr>
            <w:r>
              <w:rPr>
                <w:rFonts w:ascii="Arial" w:cs="Arial" w:eastAsia="Arial" w:hAnsi="Arial"/>
                <w:sz w:val="18"/>
                <w:szCs w:val="18"/>
                <w:color w:val="auto"/>
              </w:rPr>
              <w:t>(b)</w:t>
            </w:r>
          </w:p>
        </w:tc>
        <w:tc>
          <w:tcPr>
            <w:tcW w:w="9380" w:type="dxa"/>
            <w:vAlign w:val="bottom"/>
          </w:tcPr>
          <w:p>
            <w:pPr>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40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gridSpan w:val="2"/>
          </w:tcPr>
          <w:p>
            <w:pPr>
              <w:spacing w:after="0"/>
              <w:rPr>
                <w:sz w:val="20"/>
                <w:szCs w:val="20"/>
                <w:color w:val="auto"/>
              </w:rPr>
            </w:pPr>
          </w:p>
        </w:tc>
        <w:tc>
          <w:tcPr>
            <w:tcW w:w="938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Pr>
          <w:p>
            <w:pPr>
              <w:jc w:val="right"/>
              <w:spacing w:after="0"/>
              <w:rPr>
                <w:sz w:val="20"/>
                <w:szCs w:val="20"/>
                <w:color w:val="auto"/>
              </w:rPr>
            </w:pPr>
            <w:r>
              <w:rPr>
                <w:rFonts w:ascii="Arial" w:cs="Arial" w:eastAsia="Arial" w:hAnsi="Arial"/>
                <w:sz w:val="18"/>
                <w:szCs w:val="18"/>
                <w:color w:val="auto"/>
              </w:rPr>
              <w:t>3.</w:t>
            </w:r>
          </w:p>
        </w:tc>
        <w:tc>
          <w:tcPr>
            <w:tcW w:w="40" w:type="dxa"/>
            <w:vAlign w:val="bottom"/>
          </w:tcPr>
          <w:p>
            <w:pPr>
              <w:spacing w:after="0"/>
              <w:rPr>
                <w:sz w:val="19"/>
                <w:szCs w:val="19"/>
                <w:color w:val="auto"/>
              </w:rPr>
            </w:pPr>
          </w:p>
        </w:tc>
        <w:tc>
          <w:tcPr>
            <w:tcW w:w="1200" w:type="dxa"/>
            <w:vAlign w:val="bottom"/>
            <w:gridSpan w:val="2"/>
          </w:tcPr>
          <w:p>
            <w:pPr>
              <w:ind w:left="80"/>
              <w:spacing w:after="0"/>
              <w:rPr>
                <w:sz w:val="20"/>
                <w:szCs w:val="20"/>
                <w:color w:val="auto"/>
              </w:rPr>
            </w:pPr>
            <w:r>
              <w:rPr>
                <w:rFonts w:ascii="Arial" w:cs="Arial" w:eastAsia="Arial" w:hAnsi="Arial"/>
                <w:sz w:val="18"/>
                <w:szCs w:val="18"/>
                <w:color w:val="auto"/>
                <w:w w:val="93"/>
              </w:rPr>
              <w:t>SEC Use Only</w:t>
            </w:r>
          </w:p>
        </w:tc>
        <w:tc>
          <w:tcPr>
            <w:tcW w:w="9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85"/>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580" w:type="dxa"/>
            <w:vAlign w:val="bottom"/>
            <w:tcBorders>
              <w:bottom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Pr>
          <w:p>
            <w:pPr>
              <w:jc w:val="right"/>
              <w:spacing w:after="0"/>
              <w:rPr>
                <w:sz w:val="20"/>
                <w:szCs w:val="20"/>
                <w:color w:val="auto"/>
              </w:rPr>
            </w:pPr>
            <w:r>
              <w:rPr>
                <w:rFonts w:ascii="Arial" w:cs="Arial" w:eastAsia="Arial" w:hAnsi="Arial"/>
                <w:sz w:val="18"/>
                <w:szCs w:val="18"/>
                <w:color w:val="auto"/>
              </w:rPr>
              <w:t>4.</w:t>
            </w:r>
          </w:p>
        </w:tc>
        <w:tc>
          <w:tcPr>
            <w:tcW w:w="40" w:type="dxa"/>
            <w:vAlign w:val="bottom"/>
          </w:tcPr>
          <w:p>
            <w:pPr>
              <w:spacing w:after="0"/>
              <w:rPr>
                <w:sz w:val="19"/>
                <w:szCs w:val="19"/>
                <w:color w:val="auto"/>
              </w:rPr>
            </w:pP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rPr>
              <w:t>OO</w:t>
            </w:r>
          </w:p>
        </w:tc>
        <w:tc>
          <w:tcPr>
            <w:tcW w:w="44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400" w:type="dxa"/>
            <w:vAlign w:val="bottom"/>
          </w:tcPr>
          <w:p>
            <w:pPr>
              <w:jc w:val="right"/>
              <w:spacing w:after="0"/>
              <w:rPr>
                <w:sz w:val="20"/>
                <w:szCs w:val="20"/>
                <w:color w:val="auto"/>
              </w:rPr>
            </w:pPr>
            <w:r>
              <w:rPr>
                <w:rFonts w:ascii="Arial" w:cs="Arial" w:eastAsia="Arial" w:hAnsi="Arial"/>
                <w:sz w:val="18"/>
                <w:szCs w:val="18"/>
                <w:color w:val="auto"/>
              </w:rPr>
              <w:t>5.</w:t>
            </w:r>
          </w:p>
        </w:tc>
        <w:tc>
          <w:tcPr>
            <w:tcW w:w="40" w:type="dxa"/>
            <w:vAlign w:val="bottom"/>
          </w:tcPr>
          <w:p>
            <w:pPr>
              <w:spacing w:after="0"/>
              <w:rPr>
                <w:sz w:val="24"/>
                <w:szCs w:val="24"/>
                <w:color w:val="auto"/>
              </w:rPr>
            </w:pPr>
          </w:p>
        </w:tc>
        <w:tc>
          <w:tcPr>
            <w:tcW w:w="10580" w:type="dxa"/>
            <w:vAlign w:val="bottom"/>
            <w:gridSpan w:val="3"/>
          </w:tcPr>
          <w:p>
            <w:pPr>
              <w:ind w:left="80"/>
              <w:spacing w:after="0" w:line="207" w:lineRule="exact"/>
              <w:rPr>
                <w:sz w:val="20"/>
                <w:szCs w:val="20"/>
                <w:color w:val="auto"/>
              </w:rPr>
            </w:pPr>
            <w:r>
              <w:rPr>
                <w:rFonts w:ascii="Arial" w:cs="Arial" w:eastAsia="Arial" w:hAnsi="Arial"/>
                <w:sz w:val="18"/>
                <w:szCs w:val="18"/>
                <w:color w:val="auto"/>
              </w:rPr>
              <w:t xml:space="preserve">Check if Disclosure of Legal Proceedings Is Required Pursuant to Item 2(d) or 2(e)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43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580" w:type="dxa"/>
            <w:vAlign w:val="bottom"/>
            <w:tcBorders>
              <w:bottom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Pr>
          <w:p>
            <w:pPr>
              <w:jc w:val="right"/>
              <w:spacing w:after="0"/>
              <w:rPr>
                <w:sz w:val="20"/>
                <w:szCs w:val="20"/>
                <w:color w:val="auto"/>
              </w:rPr>
            </w:pPr>
            <w:r>
              <w:rPr>
                <w:rFonts w:ascii="Arial" w:cs="Arial" w:eastAsia="Arial" w:hAnsi="Arial"/>
                <w:sz w:val="18"/>
                <w:szCs w:val="18"/>
                <w:color w:val="auto"/>
              </w:rPr>
              <w:t>6.</w:t>
            </w:r>
          </w:p>
        </w:tc>
        <w:tc>
          <w:tcPr>
            <w:tcW w:w="40" w:type="dxa"/>
            <w:vAlign w:val="bottom"/>
          </w:tcPr>
          <w:p>
            <w:pPr>
              <w:spacing w:after="0"/>
              <w:rPr>
                <w:sz w:val="19"/>
                <w:szCs w:val="19"/>
                <w:color w:val="auto"/>
              </w:rPr>
            </w:pP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gridSpan w:val="2"/>
          </w:tcPr>
          <w:p>
            <w:pPr>
              <w:ind w:left="80"/>
              <w:spacing w:after="0"/>
              <w:rPr>
                <w:sz w:val="20"/>
                <w:szCs w:val="20"/>
                <w:color w:val="auto"/>
              </w:rPr>
            </w:pPr>
            <w:r>
              <w:rPr>
                <w:rFonts w:ascii="Arial" w:cs="Arial" w:eastAsia="Arial" w:hAnsi="Arial"/>
                <w:sz w:val="22"/>
                <w:szCs w:val="22"/>
                <w:color w:val="auto"/>
              </w:rPr>
              <w:t>Delaware</w:t>
            </w: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60" w:type="dxa"/>
            <w:vAlign w:val="bottom"/>
            <w:tcBorders>
              <w:right w:val="single" w:sz="8" w:color="auto"/>
            </w:tcBorders>
          </w:tcPr>
          <w:p>
            <w:pPr>
              <w:spacing w:after="0"/>
              <w:rPr>
                <w:sz w:val="19"/>
                <w:szCs w:val="19"/>
                <w:color w:val="auto"/>
              </w:rPr>
            </w:pPr>
          </w:p>
        </w:tc>
        <w:tc>
          <w:tcPr>
            <w:tcW w:w="44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7.</w:t>
            </w:r>
          </w:p>
        </w:tc>
        <w:tc>
          <w:tcPr>
            <w:tcW w:w="9380" w:type="dxa"/>
            <w:vAlign w:val="bottom"/>
          </w:tcPr>
          <w:p>
            <w:pPr>
              <w:ind w:left="10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44"/>
        </w:trPr>
        <w:tc>
          <w:tcPr>
            <w:tcW w:w="1200" w:type="dxa"/>
            <w:vAlign w:val="bottom"/>
            <w:tcBorders>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5"/>
              </w:rPr>
              <w:t>Number of</w:t>
            </w:r>
          </w:p>
        </w:tc>
        <w:tc>
          <w:tcPr>
            <w:tcW w:w="440" w:type="dxa"/>
            <w:vAlign w:val="bottom"/>
            <w:tcBorders>
              <w:right w:val="single" w:sz="8" w:color="auto"/>
            </w:tcBorders>
          </w:tcPr>
          <w:p>
            <w:pPr>
              <w:spacing w:after="0"/>
              <w:rPr>
                <w:sz w:val="24"/>
                <w:szCs w:val="24"/>
                <w:color w:val="auto"/>
              </w:rPr>
            </w:pPr>
          </w:p>
        </w:tc>
        <w:tc>
          <w:tcPr>
            <w:tcW w:w="9380" w:type="dxa"/>
            <w:vAlign w:val="bottom"/>
          </w:tcPr>
          <w:p>
            <w:pPr>
              <w:ind w:left="10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41"/>
        </w:trPr>
        <w:tc>
          <w:tcPr>
            <w:tcW w:w="400" w:type="dxa"/>
            <w:vAlign w:val="bottom"/>
          </w:tcPr>
          <w:p>
            <w:pPr>
              <w:spacing w:after="0"/>
              <w:rPr>
                <w:sz w:val="3"/>
                <w:szCs w:val="3"/>
                <w:color w:val="auto"/>
              </w:rPr>
            </w:pPr>
          </w:p>
        </w:tc>
        <w:tc>
          <w:tcPr>
            <w:tcW w:w="800" w:type="dxa"/>
            <w:vAlign w:val="bottom"/>
            <w:tcBorders>
              <w:right w:val="single" w:sz="8" w:color="auto"/>
            </w:tcBorders>
            <w:gridSpan w:val="2"/>
            <w:vMerge w:val="restart"/>
          </w:tcPr>
          <w:p>
            <w:pPr>
              <w:jc w:val="center"/>
              <w:ind w:right="184"/>
              <w:spacing w:after="0"/>
              <w:rPr>
                <w:sz w:val="20"/>
                <w:szCs w:val="20"/>
                <w:color w:val="auto"/>
              </w:rPr>
            </w:pPr>
            <w:r>
              <w:rPr>
                <w:rFonts w:ascii="Arial" w:cs="Arial" w:eastAsia="Arial" w:hAnsi="Arial"/>
                <w:sz w:val="18"/>
                <w:szCs w:val="18"/>
                <w:color w:val="auto"/>
                <w:w w:val="84"/>
              </w:rPr>
              <w:t>Shares</w:t>
            </w:r>
          </w:p>
        </w:tc>
        <w:tc>
          <w:tcPr>
            <w:tcW w:w="440" w:type="dxa"/>
            <w:vAlign w:val="bottom"/>
            <w:tcBorders>
              <w:bottom w:val="single" w:sz="8" w:color="auto"/>
              <w:right w:val="single" w:sz="8" w:color="auto"/>
            </w:tcBorders>
          </w:tcPr>
          <w:p>
            <w:pPr>
              <w:spacing w:after="0"/>
              <w:rPr>
                <w:sz w:val="3"/>
                <w:szCs w:val="3"/>
                <w:color w:val="auto"/>
              </w:rPr>
            </w:pPr>
          </w:p>
        </w:tc>
        <w:tc>
          <w:tcPr>
            <w:tcW w:w="938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55"/>
        </w:trPr>
        <w:tc>
          <w:tcPr>
            <w:tcW w:w="400" w:type="dxa"/>
            <w:vAlign w:val="bottom"/>
          </w:tcPr>
          <w:p>
            <w:pPr>
              <w:spacing w:after="0"/>
              <w:rPr>
                <w:sz w:val="13"/>
                <w:szCs w:val="13"/>
                <w:color w:val="auto"/>
              </w:rPr>
            </w:pPr>
          </w:p>
        </w:tc>
        <w:tc>
          <w:tcPr>
            <w:tcW w:w="800" w:type="dxa"/>
            <w:vAlign w:val="bottom"/>
            <w:tcBorders>
              <w:right w:val="single" w:sz="8" w:color="auto"/>
            </w:tcBorders>
            <w:gridSpan w:val="2"/>
            <w:vMerge w:val="continue"/>
          </w:tcPr>
          <w:p>
            <w:pPr>
              <w:spacing w:after="0"/>
              <w:rPr>
                <w:sz w:val="13"/>
                <w:szCs w:val="13"/>
                <w:color w:val="auto"/>
              </w:rPr>
            </w:pPr>
          </w:p>
        </w:tc>
        <w:tc>
          <w:tcPr>
            <w:tcW w:w="440" w:type="dxa"/>
            <w:vAlign w:val="bottom"/>
            <w:tcBorders>
              <w:right w:val="single" w:sz="8" w:color="auto"/>
            </w:tcBorders>
          </w:tcPr>
          <w:p>
            <w:pPr>
              <w:jc w:val="right"/>
              <w:ind w:right="30"/>
              <w:spacing w:after="0" w:line="156" w:lineRule="exact"/>
              <w:rPr>
                <w:sz w:val="20"/>
                <w:szCs w:val="20"/>
                <w:color w:val="auto"/>
              </w:rPr>
            </w:pPr>
            <w:r>
              <w:rPr>
                <w:rFonts w:ascii="Arial" w:cs="Arial" w:eastAsia="Arial" w:hAnsi="Arial"/>
                <w:sz w:val="18"/>
                <w:szCs w:val="18"/>
                <w:color w:val="auto"/>
              </w:rPr>
              <w:t>8.</w:t>
            </w:r>
          </w:p>
        </w:tc>
        <w:tc>
          <w:tcPr>
            <w:tcW w:w="9380" w:type="dxa"/>
            <w:vAlign w:val="bottom"/>
          </w:tcPr>
          <w:p>
            <w:pPr>
              <w:ind w:left="100"/>
              <w:spacing w:after="0" w:line="156" w:lineRule="exact"/>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5"/>
        </w:trPr>
        <w:tc>
          <w:tcPr>
            <w:tcW w:w="1200" w:type="dxa"/>
            <w:vAlign w:val="bottom"/>
            <w:tcBorders>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6"/>
              </w:rPr>
              <w:t>Beneficially</w:t>
            </w:r>
          </w:p>
        </w:tc>
        <w:tc>
          <w:tcPr>
            <w:tcW w:w="440" w:type="dxa"/>
            <w:vAlign w:val="bottom"/>
            <w:tcBorders>
              <w:right w:val="single" w:sz="8" w:color="auto"/>
            </w:tcBorders>
          </w:tcPr>
          <w:p>
            <w:pPr>
              <w:spacing w:after="0"/>
              <w:rPr>
                <w:sz w:val="18"/>
                <w:szCs w:val="18"/>
                <w:color w:val="auto"/>
              </w:rPr>
            </w:pPr>
          </w:p>
        </w:tc>
        <w:tc>
          <w:tcPr>
            <w:tcW w:w="9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tcBorders>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3"/>
              </w:rPr>
              <w:t>Owned by</w:t>
            </w:r>
          </w:p>
        </w:tc>
        <w:tc>
          <w:tcPr>
            <w:tcW w:w="440" w:type="dxa"/>
            <w:vAlign w:val="bottom"/>
            <w:tcBorders>
              <w:right w:val="single" w:sz="8" w:color="auto"/>
            </w:tcBorders>
          </w:tcPr>
          <w:p>
            <w:pPr>
              <w:spacing w:after="0"/>
              <w:rPr>
                <w:sz w:val="18"/>
                <w:szCs w:val="18"/>
                <w:color w:val="auto"/>
              </w:rPr>
            </w:pPr>
          </w:p>
        </w:tc>
        <w:tc>
          <w:tcPr>
            <w:tcW w:w="9380" w:type="dxa"/>
            <w:vAlign w:val="bottom"/>
            <w:vMerge w:val="restart"/>
          </w:tcPr>
          <w:p>
            <w:pPr>
              <w:ind w:left="100"/>
              <w:spacing w:after="0"/>
              <w:rPr>
                <w:sz w:val="20"/>
                <w:szCs w:val="20"/>
                <w:color w:val="auto"/>
              </w:rPr>
            </w:pPr>
            <w:r>
              <w:rPr>
                <w:rFonts w:ascii="Arial" w:cs="Arial" w:eastAsia="Arial" w:hAnsi="Arial"/>
                <w:sz w:val="22"/>
                <w:szCs w:val="22"/>
                <w:color w:val="auto"/>
              </w:rPr>
              <w:t>3,810,521</w:t>
            </w:r>
          </w:p>
        </w:tc>
        <w:tc>
          <w:tcPr>
            <w:tcW w:w="0" w:type="dxa"/>
            <w:vAlign w:val="bottom"/>
          </w:tcPr>
          <w:p>
            <w:pPr>
              <w:spacing w:after="0"/>
              <w:rPr>
                <w:sz w:val="1"/>
                <w:szCs w:val="1"/>
                <w:color w:val="auto"/>
              </w:rPr>
            </w:pPr>
          </w:p>
        </w:tc>
      </w:tr>
      <w:tr>
        <w:trPr>
          <w:trHeight w:val="121"/>
        </w:trPr>
        <w:tc>
          <w:tcPr>
            <w:tcW w:w="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60" w:type="dxa"/>
            <w:vAlign w:val="bottom"/>
            <w:tcBorders>
              <w:right w:val="single" w:sz="8" w:color="auto"/>
            </w:tcBorders>
            <w:vMerge w:val="restart"/>
          </w:tcPr>
          <w:p>
            <w:pPr>
              <w:jc w:val="center"/>
              <w:ind w:right="224"/>
              <w:spacing w:after="0"/>
              <w:rPr>
                <w:sz w:val="20"/>
                <w:szCs w:val="20"/>
                <w:color w:val="auto"/>
              </w:rPr>
            </w:pPr>
            <w:r>
              <w:rPr>
                <w:rFonts w:ascii="Arial" w:cs="Arial" w:eastAsia="Arial" w:hAnsi="Arial"/>
                <w:sz w:val="18"/>
                <w:szCs w:val="18"/>
                <w:color w:val="auto"/>
                <w:w w:val="87"/>
              </w:rPr>
              <w:t>Each</w:t>
            </w:r>
          </w:p>
        </w:tc>
        <w:tc>
          <w:tcPr>
            <w:tcW w:w="440" w:type="dxa"/>
            <w:vAlign w:val="bottom"/>
            <w:tcBorders>
              <w:bottom w:val="single" w:sz="8" w:color="auto"/>
              <w:right w:val="single" w:sz="8" w:color="auto"/>
            </w:tcBorders>
          </w:tcPr>
          <w:p>
            <w:pPr>
              <w:spacing w:after="0"/>
              <w:rPr>
                <w:sz w:val="10"/>
                <w:szCs w:val="10"/>
                <w:color w:val="auto"/>
              </w:rPr>
            </w:pPr>
          </w:p>
        </w:tc>
        <w:tc>
          <w:tcPr>
            <w:tcW w:w="9380" w:type="dxa"/>
            <w:vAlign w:val="bottom"/>
            <w:tcBorders>
              <w:bottom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5"/>
        </w:trPr>
        <w:tc>
          <w:tcPr>
            <w:tcW w:w="4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right w:val="single" w:sz="8" w:color="auto"/>
            </w:tcBorders>
            <w:vMerge w:val="continue"/>
          </w:tcPr>
          <w:p>
            <w:pPr>
              <w:spacing w:after="0"/>
              <w:rPr>
                <w:sz w:val="6"/>
                <w:szCs w:val="6"/>
                <w:color w:val="auto"/>
              </w:rPr>
            </w:pPr>
          </w:p>
        </w:tc>
        <w:tc>
          <w:tcPr>
            <w:tcW w:w="44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9.</w:t>
            </w:r>
          </w:p>
        </w:tc>
        <w:tc>
          <w:tcPr>
            <w:tcW w:w="9380" w:type="dxa"/>
            <w:vAlign w:val="bottom"/>
            <w:vMerge w:val="restart"/>
          </w:tcPr>
          <w:p>
            <w:pPr>
              <w:ind w:left="10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200" w:type="dxa"/>
            <w:vAlign w:val="bottom"/>
            <w:tcBorders>
              <w:right w:val="single" w:sz="8" w:color="auto"/>
            </w:tcBorders>
            <w:gridSpan w:val="3"/>
            <w:vMerge w:val="restart"/>
          </w:tcPr>
          <w:p>
            <w:pPr>
              <w:jc w:val="center"/>
              <w:ind w:left="30"/>
              <w:spacing w:after="0"/>
              <w:rPr>
                <w:sz w:val="20"/>
                <w:szCs w:val="20"/>
                <w:color w:val="auto"/>
              </w:rPr>
            </w:pPr>
            <w:r>
              <w:rPr>
                <w:rFonts w:ascii="Arial" w:cs="Arial" w:eastAsia="Arial" w:hAnsi="Arial"/>
                <w:sz w:val="18"/>
                <w:szCs w:val="18"/>
                <w:color w:val="auto"/>
                <w:w w:val="92"/>
              </w:rPr>
              <w:t>Reporting</w:t>
            </w:r>
          </w:p>
        </w:tc>
        <w:tc>
          <w:tcPr>
            <w:tcW w:w="440" w:type="dxa"/>
            <w:vAlign w:val="bottom"/>
            <w:tcBorders>
              <w:right w:val="single" w:sz="8" w:color="auto"/>
            </w:tcBorders>
            <w:vMerge w:val="continue"/>
          </w:tcPr>
          <w:p>
            <w:pPr>
              <w:spacing w:after="0"/>
              <w:rPr>
                <w:sz w:val="13"/>
                <w:szCs w:val="13"/>
                <w:color w:val="auto"/>
              </w:rPr>
            </w:pPr>
          </w:p>
        </w:tc>
        <w:tc>
          <w:tcPr>
            <w:tcW w:w="93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200" w:type="dxa"/>
            <w:vAlign w:val="bottom"/>
            <w:tcBorders>
              <w:right w:val="single" w:sz="8" w:color="auto"/>
            </w:tcBorders>
            <w:gridSpan w:val="3"/>
            <w:vMerge w:val="continue"/>
          </w:tcPr>
          <w:p>
            <w:pPr>
              <w:spacing w:after="0"/>
              <w:rPr>
                <w:sz w:val="5"/>
                <w:szCs w:val="5"/>
                <w:color w:val="auto"/>
              </w:rPr>
            </w:pPr>
          </w:p>
        </w:tc>
        <w:tc>
          <w:tcPr>
            <w:tcW w:w="440" w:type="dxa"/>
            <w:vAlign w:val="bottom"/>
            <w:tcBorders>
              <w:right w:val="single" w:sz="8" w:color="auto"/>
            </w:tcBorders>
          </w:tcPr>
          <w:p>
            <w:pPr>
              <w:spacing w:after="0"/>
              <w:rPr>
                <w:sz w:val="5"/>
                <w:szCs w:val="5"/>
                <w:color w:val="auto"/>
              </w:rPr>
            </w:pPr>
          </w:p>
        </w:tc>
        <w:tc>
          <w:tcPr>
            <w:tcW w:w="93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Pr>
          <w:p>
            <w:pPr>
              <w:spacing w:after="0"/>
              <w:rPr>
                <w:sz w:val="18"/>
                <w:szCs w:val="18"/>
                <w:color w:val="auto"/>
              </w:rPr>
            </w:pPr>
          </w:p>
        </w:tc>
        <w:tc>
          <w:tcPr>
            <w:tcW w:w="800" w:type="dxa"/>
            <w:vAlign w:val="bottom"/>
            <w:tcBorders>
              <w:right w:val="single" w:sz="8" w:color="auto"/>
            </w:tcBorders>
            <w:gridSpan w:val="2"/>
          </w:tcPr>
          <w:p>
            <w:pPr>
              <w:jc w:val="center"/>
              <w:ind w:right="184"/>
              <w:spacing w:after="0"/>
              <w:rPr>
                <w:sz w:val="20"/>
                <w:szCs w:val="20"/>
                <w:color w:val="auto"/>
              </w:rPr>
            </w:pPr>
            <w:r>
              <w:rPr>
                <w:rFonts w:ascii="Arial" w:cs="Arial" w:eastAsia="Arial" w:hAnsi="Arial"/>
                <w:sz w:val="18"/>
                <w:szCs w:val="18"/>
                <w:color w:val="auto"/>
                <w:w w:val="84"/>
              </w:rPr>
              <w:t>Person</w:t>
            </w:r>
          </w:p>
        </w:tc>
        <w:tc>
          <w:tcPr>
            <w:tcW w:w="440" w:type="dxa"/>
            <w:vAlign w:val="bottom"/>
            <w:tcBorders>
              <w:right w:val="single" w:sz="8" w:color="auto"/>
            </w:tcBorders>
          </w:tcPr>
          <w:p>
            <w:pPr>
              <w:spacing w:after="0"/>
              <w:rPr>
                <w:sz w:val="18"/>
                <w:szCs w:val="18"/>
                <w:color w:val="auto"/>
              </w:rPr>
            </w:pPr>
          </w:p>
        </w:tc>
        <w:tc>
          <w:tcPr>
            <w:tcW w:w="9380" w:type="dxa"/>
            <w:vAlign w:val="bottom"/>
            <w:vMerge w:val="restart"/>
          </w:tcPr>
          <w:p>
            <w:pPr>
              <w:ind w:left="10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203"/>
        </w:trPr>
        <w:tc>
          <w:tcPr>
            <w:tcW w:w="4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760" w:type="dxa"/>
            <w:vAlign w:val="bottom"/>
            <w:tcBorders>
              <w:right w:val="single" w:sz="8" w:color="auto"/>
            </w:tcBorders>
          </w:tcPr>
          <w:p>
            <w:pPr>
              <w:jc w:val="center"/>
              <w:ind w:right="224"/>
              <w:spacing w:after="0" w:line="203" w:lineRule="exact"/>
              <w:rPr>
                <w:sz w:val="20"/>
                <w:szCs w:val="20"/>
                <w:color w:val="auto"/>
              </w:rPr>
            </w:pPr>
            <w:r>
              <w:rPr>
                <w:rFonts w:ascii="Arial" w:cs="Arial" w:eastAsia="Arial" w:hAnsi="Arial"/>
                <w:sz w:val="18"/>
                <w:szCs w:val="18"/>
                <w:color w:val="auto"/>
                <w:w w:val="99"/>
              </w:rPr>
              <w:t>With</w:t>
            </w:r>
          </w:p>
        </w:tc>
        <w:tc>
          <w:tcPr>
            <w:tcW w:w="440" w:type="dxa"/>
            <w:vAlign w:val="bottom"/>
            <w:tcBorders>
              <w:bottom w:val="single" w:sz="8" w:color="auto"/>
              <w:right w:val="single" w:sz="8" w:color="auto"/>
            </w:tcBorders>
          </w:tcPr>
          <w:p>
            <w:pPr>
              <w:spacing w:after="0"/>
              <w:rPr>
                <w:sz w:val="17"/>
                <w:szCs w:val="17"/>
                <w:color w:val="auto"/>
              </w:rPr>
            </w:pPr>
          </w:p>
        </w:tc>
        <w:tc>
          <w:tcPr>
            <w:tcW w:w="9380" w:type="dxa"/>
            <w:vAlign w:val="bottom"/>
            <w:tcBorders>
              <w:bottom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4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60" w:type="dxa"/>
            <w:vAlign w:val="bottom"/>
            <w:tcBorders>
              <w:right w:val="single" w:sz="8" w:color="auto"/>
            </w:tcBorders>
          </w:tcPr>
          <w:p>
            <w:pPr>
              <w:spacing w:after="0"/>
              <w:rPr>
                <w:sz w:val="19"/>
                <w:szCs w:val="19"/>
                <w:color w:val="auto"/>
              </w:rPr>
            </w:pPr>
          </w:p>
        </w:tc>
        <w:tc>
          <w:tcPr>
            <w:tcW w:w="44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10.</w:t>
            </w:r>
          </w:p>
        </w:tc>
        <w:tc>
          <w:tcPr>
            <w:tcW w:w="938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9380" w:type="dxa"/>
            <w:vAlign w:val="bottom"/>
            <w:tcBorders>
              <w:bottom w:val="single" w:sz="8" w:color="auto"/>
            </w:tcBorders>
          </w:tcPr>
          <w:p>
            <w:pPr>
              <w:ind w:left="100"/>
              <w:spacing w:after="0"/>
              <w:rPr>
                <w:sz w:val="20"/>
                <w:szCs w:val="20"/>
                <w:color w:val="auto"/>
              </w:rPr>
            </w:pPr>
            <w:r>
              <w:rPr>
                <w:rFonts w:ascii="Arial" w:cs="Arial" w:eastAsia="Arial" w:hAnsi="Arial"/>
                <w:sz w:val="22"/>
                <w:szCs w:val="22"/>
                <w:color w:val="auto"/>
              </w:rPr>
              <w:t>3,810,521</w:t>
            </w:r>
          </w:p>
        </w:tc>
        <w:tc>
          <w:tcPr>
            <w:tcW w:w="0" w:type="dxa"/>
            <w:vAlign w:val="bottom"/>
          </w:tcPr>
          <w:p>
            <w:pPr>
              <w:spacing w:after="0"/>
              <w:rPr>
                <w:sz w:val="1"/>
                <w:szCs w:val="1"/>
                <w:color w:val="auto"/>
              </w:rPr>
            </w:pPr>
          </w:p>
        </w:tc>
      </w:tr>
      <w:tr>
        <w:trPr>
          <w:trHeight w:val="226"/>
        </w:trPr>
        <w:tc>
          <w:tcPr>
            <w:tcW w:w="440" w:type="dxa"/>
            <w:vAlign w:val="bottom"/>
            <w:tcBorders>
              <w:right w:val="single" w:sz="8" w:color="auto"/>
            </w:tcBorders>
            <w:gridSpan w:val="2"/>
          </w:tcPr>
          <w:p>
            <w:pPr>
              <w:jc w:val="right"/>
              <w:spacing w:after="0"/>
              <w:rPr>
                <w:sz w:val="20"/>
                <w:szCs w:val="20"/>
                <w:color w:val="auto"/>
              </w:rPr>
            </w:pPr>
            <w:r>
              <w:rPr>
                <w:rFonts w:ascii="Arial" w:cs="Arial" w:eastAsia="Arial" w:hAnsi="Arial"/>
                <w:sz w:val="18"/>
                <w:szCs w:val="18"/>
                <w:color w:val="auto"/>
              </w:rPr>
              <w:t>11.</w:t>
            </w: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tcBorders>
            <w:gridSpan w:val="2"/>
          </w:tcPr>
          <w:p>
            <w:pPr>
              <w:ind w:left="80"/>
              <w:spacing w:after="0"/>
              <w:rPr>
                <w:sz w:val="20"/>
                <w:szCs w:val="20"/>
                <w:color w:val="auto"/>
              </w:rPr>
            </w:pPr>
            <w:r>
              <w:rPr>
                <w:rFonts w:ascii="Arial" w:cs="Arial" w:eastAsia="Arial" w:hAnsi="Arial"/>
                <w:sz w:val="22"/>
                <w:szCs w:val="22"/>
                <w:color w:val="auto"/>
              </w:rPr>
              <w:t>3,810,521</w:t>
            </w: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400" w:type="dxa"/>
            <w:vAlign w:val="bottom"/>
          </w:tcPr>
          <w:p>
            <w:pPr>
              <w:jc w:val="right"/>
              <w:spacing w:after="0"/>
              <w:rPr>
                <w:sz w:val="20"/>
                <w:szCs w:val="20"/>
                <w:color w:val="auto"/>
              </w:rPr>
            </w:pPr>
            <w:r>
              <w:rPr>
                <w:rFonts w:ascii="Arial" w:cs="Arial" w:eastAsia="Arial" w:hAnsi="Arial"/>
                <w:sz w:val="18"/>
                <w:szCs w:val="18"/>
                <w:color w:val="auto"/>
              </w:rPr>
              <w:t>12.</w:t>
            </w:r>
          </w:p>
        </w:tc>
        <w:tc>
          <w:tcPr>
            <w:tcW w:w="40" w:type="dxa"/>
            <w:vAlign w:val="bottom"/>
            <w:tcBorders>
              <w:right w:val="single" w:sz="8" w:color="auto"/>
            </w:tcBorders>
          </w:tcPr>
          <w:p>
            <w:pPr>
              <w:spacing w:after="0"/>
              <w:rPr>
                <w:sz w:val="24"/>
                <w:szCs w:val="24"/>
                <w:color w:val="auto"/>
              </w:rPr>
            </w:pPr>
          </w:p>
        </w:tc>
        <w:tc>
          <w:tcPr>
            <w:tcW w:w="10580" w:type="dxa"/>
            <w:vAlign w:val="bottom"/>
            <w:gridSpan w:val="3"/>
          </w:tcPr>
          <w:p>
            <w:pPr>
              <w:ind w:left="80"/>
              <w:spacing w:after="0" w:line="207" w:lineRule="exact"/>
              <w:rPr>
                <w:sz w:val="20"/>
                <w:szCs w:val="20"/>
                <w:color w:val="auto"/>
              </w:rPr>
            </w:pPr>
            <w:r>
              <w:rPr>
                <w:rFonts w:ascii="Arial" w:cs="Arial" w:eastAsia="Arial" w:hAnsi="Arial"/>
                <w:sz w:val="18"/>
                <w:szCs w:val="18"/>
                <w:color w:val="auto"/>
              </w:rPr>
              <w:t xml:space="preserve">Check if the Aggregate Amount in Row (11) Excludes Certain Shares (See Instructions)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43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Pr>
          <w:p>
            <w:pPr>
              <w:jc w:val="right"/>
              <w:spacing w:after="0"/>
              <w:rPr>
                <w:sz w:val="20"/>
                <w:szCs w:val="20"/>
                <w:color w:val="auto"/>
              </w:rPr>
            </w:pPr>
            <w:r>
              <w:rPr>
                <w:rFonts w:ascii="Arial" w:cs="Arial" w:eastAsia="Arial" w:hAnsi="Arial"/>
                <w:sz w:val="18"/>
                <w:szCs w:val="18"/>
                <w:color w:val="auto"/>
              </w:rPr>
              <w:t>13.</w:t>
            </w:r>
          </w:p>
        </w:tc>
        <w:tc>
          <w:tcPr>
            <w:tcW w:w="40" w:type="dxa"/>
            <w:vAlign w:val="bottom"/>
            <w:tcBorders>
              <w:right w:val="single" w:sz="8" w:color="auto"/>
            </w:tcBorders>
          </w:tcPr>
          <w:p>
            <w:pPr>
              <w:spacing w:after="0"/>
              <w:rPr>
                <w:sz w:val="19"/>
                <w:szCs w:val="19"/>
                <w:color w:val="auto"/>
              </w:rPr>
            </w:pP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rPr>
              <w:t>24.7%</w:t>
            </w:r>
          </w:p>
        </w:tc>
        <w:tc>
          <w:tcPr>
            <w:tcW w:w="44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00" w:type="dxa"/>
            <w:vAlign w:val="bottom"/>
          </w:tcPr>
          <w:p>
            <w:pPr>
              <w:jc w:val="right"/>
              <w:spacing w:after="0"/>
              <w:rPr>
                <w:sz w:val="20"/>
                <w:szCs w:val="20"/>
                <w:color w:val="auto"/>
              </w:rPr>
            </w:pPr>
            <w:r>
              <w:rPr>
                <w:rFonts w:ascii="Arial" w:cs="Arial" w:eastAsia="Arial" w:hAnsi="Arial"/>
                <w:sz w:val="18"/>
                <w:szCs w:val="18"/>
                <w:color w:val="auto"/>
              </w:rPr>
              <w:t>14.</w:t>
            </w:r>
          </w:p>
        </w:tc>
        <w:tc>
          <w:tcPr>
            <w:tcW w:w="40" w:type="dxa"/>
            <w:vAlign w:val="bottom"/>
            <w:tcBorders>
              <w:right w:val="single" w:sz="8" w:color="auto"/>
            </w:tcBorders>
          </w:tcPr>
          <w:p>
            <w:pPr>
              <w:spacing w:after="0"/>
              <w:rPr>
                <w:sz w:val="19"/>
                <w:szCs w:val="19"/>
                <w:color w:val="auto"/>
              </w:rPr>
            </w:pP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rPr>
              <w:t>OO</w:t>
            </w:r>
          </w:p>
        </w:tc>
        <w:tc>
          <w:tcPr>
            <w:tcW w:w="44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020"/>
          </w:cols>
          <w:pgMar w:left="440" w:top="274" w:right="439" w:bottom="1440" w:gutter="0" w:footer="0" w:header="0"/>
        </w:sectPr>
      </w:pPr>
    </w:p>
    <w:bookmarkStart w:id="4" w:name="page5"/>
    <w:bookmarkEnd w:id="4"/>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49465" cy="26035"/>
                    </a:xfrm>
                    <a:prstGeom prst="rect">
                      <a:avLst/>
                    </a:prstGeom>
                    <a:noFill/>
                  </pic:spPr>
                </pic:pic>
              </a:graphicData>
            </a:graphic>
          </wp:anchor>
        </w:drawing>
        <w:t>CUSIP No. 558868105</w:t>
      </w:r>
    </w:p>
    <w:p>
      <w:pPr>
        <w:spacing w:after="0" w:line="171" w:lineRule="exact"/>
        <w:rPr>
          <w:sz w:val="20"/>
          <w:szCs w:val="20"/>
          <w:color w:val="auto"/>
        </w:rPr>
      </w:pPr>
    </w:p>
    <w:p>
      <w:pPr>
        <w:ind w:left="240"/>
        <w:spacing w:after="0"/>
        <w:tabs>
          <w:tab w:leader="none" w:pos="500" w:val="left"/>
        </w:tabs>
        <w:rPr>
          <w:sz w:val="20"/>
          <w:szCs w:val="20"/>
          <w:color w:val="auto"/>
        </w:rPr>
      </w:pPr>
      <w:r>
        <w:rPr>
          <w:rFonts w:ascii="Arial" w:cs="Arial" w:eastAsia="Arial" w:hAnsi="Arial"/>
          <w:sz w:val="18"/>
          <w:szCs w:val="18"/>
          <w:color w:val="auto"/>
        </w:rPr>
        <w:t>1.</w:t>
      </w:r>
      <w:r>
        <w:rPr>
          <w:sz w:val="20"/>
          <w:szCs w:val="20"/>
          <w:color w:val="auto"/>
        </w:rPr>
        <w:tab/>
      </w:r>
      <w:r>
        <w:rPr>
          <w:rFonts w:ascii="Arial" w:cs="Arial" w:eastAsia="Arial" w:hAnsi="Arial"/>
          <w:sz w:val="16"/>
          <w:szCs w:val="16"/>
          <w:color w:val="auto"/>
        </w:rPr>
        <w:t>Names of Reporting Persons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-130175</wp:posOffset>
            </wp:positionV>
            <wp:extent cx="7003415" cy="64719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003415" cy="6471920"/>
                    </a:xfrm>
                    <a:prstGeom prst="rect">
                      <a:avLst/>
                    </a:prstGeom>
                    <a:noFill/>
                  </pic:spPr>
                </pic:pic>
              </a:graphicData>
            </a:graphic>
          </wp:anchor>
        </w:drawing>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580" w:type="dxa"/>
            <w:vAlign w:val="bottom"/>
            <w:tcBorders>
              <w:bottom w:val="single" w:sz="8" w:color="auto"/>
            </w:tcBorders>
            <w:gridSpan w:val="3"/>
          </w:tcPr>
          <w:p>
            <w:pPr>
              <w:ind w:left="80"/>
              <w:spacing w:after="0"/>
              <w:rPr>
                <w:sz w:val="20"/>
                <w:szCs w:val="20"/>
                <w:color w:val="auto"/>
              </w:rPr>
            </w:pPr>
            <w:r>
              <w:rPr>
                <w:rFonts w:ascii="Arial" w:cs="Arial" w:eastAsia="Arial" w:hAnsi="Arial"/>
                <w:sz w:val="22"/>
                <w:szCs w:val="22"/>
                <w:color w:val="auto"/>
              </w:rPr>
              <w:t>Bay City Capital Fund IV, L.P.</w:t>
            </w:r>
          </w:p>
        </w:tc>
        <w:tc>
          <w:tcPr>
            <w:tcW w:w="0" w:type="dxa"/>
            <w:vAlign w:val="bottom"/>
          </w:tcPr>
          <w:p>
            <w:pPr>
              <w:spacing w:after="0"/>
              <w:rPr>
                <w:sz w:val="1"/>
                <w:szCs w:val="1"/>
                <w:color w:val="auto"/>
              </w:rPr>
            </w:pPr>
          </w:p>
        </w:tc>
      </w:tr>
      <w:tr>
        <w:trPr>
          <w:trHeight w:val="164"/>
        </w:trPr>
        <w:tc>
          <w:tcPr>
            <w:tcW w:w="400" w:type="dxa"/>
            <w:vAlign w:val="bottom"/>
          </w:tcPr>
          <w:p>
            <w:pPr>
              <w:jc w:val="right"/>
              <w:spacing w:after="0" w:line="164" w:lineRule="exact"/>
              <w:rPr>
                <w:sz w:val="20"/>
                <w:szCs w:val="20"/>
                <w:color w:val="auto"/>
              </w:rPr>
            </w:pPr>
            <w:r>
              <w:rPr>
                <w:rFonts w:ascii="Arial" w:cs="Arial" w:eastAsia="Arial" w:hAnsi="Arial"/>
                <w:sz w:val="18"/>
                <w:szCs w:val="18"/>
                <w:color w:val="auto"/>
              </w:rPr>
              <w:t>2.</w:t>
            </w:r>
          </w:p>
        </w:tc>
        <w:tc>
          <w:tcPr>
            <w:tcW w:w="40" w:type="dxa"/>
            <w:vAlign w:val="bottom"/>
          </w:tcPr>
          <w:p>
            <w:pPr>
              <w:spacing w:after="0"/>
              <w:rPr>
                <w:sz w:val="14"/>
                <w:szCs w:val="14"/>
                <w:color w:val="auto"/>
              </w:rPr>
            </w:pPr>
          </w:p>
        </w:tc>
        <w:tc>
          <w:tcPr>
            <w:tcW w:w="10580" w:type="dxa"/>
            <w:vAlign w:val="bottom"/>
            <w:gridSpan w:val="3"/>
          </w:tcPr>
          <w:p>
            <w:pPr>
              <w:ind w:left="80"/>
              <w:spacing w:after="0" w:line="164"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60" w:type="dxa"/>
            <w:vAlign w:val="bottom"/>
          </w:tcPr>
          <w:p>
            <w:pPr>
              <w:ind w:left="8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440" w:type="dxa"/>
            <w:vAlign w:val="bottom"/>
          </w:tcPr>
          <w:p>
            <w:pPr>
              <w:jc w:val="right"/>
              <w:ind w:right="10"/>
              <w:spacing w:after="0"/>
              <w:rPr>
                <w:sz w:val="20"/>
                <w:szCs w:val="20"/>
                <w:color w:val="auto"/>
              </w:rPr>
            </w:pPr>
            <w:r>
              <w:rPr>
                <w:rFonts w:ascii="Arial" w:cs="Arial" w:eastAsia="Arial" w:hAnsi="Arial"/>
                <w:sz w:val="18"/>
                <w:szCs w:val="18"/>
                <w:color w:val="auto"/>
              </w:rPr>
              <w:t>(b)</w:t>
            </w:r>
          </w:p>
        </w:tc>
        <w:tc>
          <w:tcPr>
            <w:tcW w:w="9380" w:type="dxa"/>
            <w:vAlign w:val="bottom"/>
          </w:tcPr>
          <w:p>
            <w:pPr>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40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gridSpan w:val="2"/>
          </w:tcPr>
          <w:p>
            <w:pPr>
              <w:spacing w:after="0"/>
              <w:rPr>
                <w:sz w:val="20"/>
                <w:szCs w:val="20"/>
                <w:color w:val="auto"/>
              </w:rPr>
            </w:pPr>
          </w:p>
        </w:tc>
        <w:tc>
          <w:tcPr>
            <w:tcW w:w="938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Pr>
          <w:p>
            <w:pPr>
              <w:jc w:val="right"/>
              <w:spacing w:after="0"/>
              <w:rPr>
                <w:sz w:val="20"/>
                <w:szCs w:val="20"/>
                <w:color w:val="auto"/>
              </w:rPr>
            </w:pPr>
            <w:r>
              <w:rPr>
                <w:rFonts w:ascii="Arial" w:cs="Arial" w:eastAsia="Arial" w:hAnsi="Arial"/>
                <w:sz w:val="18"/>
                <w:szCs w:val="18"/>
                <w:color w:val="auto"/>
              </w:rPr>
              <w:t>3.</w:t>
            </w:r>
          </w:p>
        </w:tc>
        <w:tc>
          <w:tcPr>
            <w:tcW w:w="40" w:type="dxa"/>
            <w:vAlign w:val="bottom"/>
          </w:tcPr>
          <w:p>
            <w:pPr>
              <w:spacing w:after="0"/>
              <w:rPr>
                <w:sz w:val="19"/>
                <w:szCs w:val="19"/>
                <w:color w:val="auto"/>
              </w:rPr>
            </w:pPr>
          </w:p>
        </w:tc>
        <w:tc>
          <w:tcPr>
            <w:tcW w:w="1200" w:type="dxa"/>
            <w:vAlign w:val="bottom"/>
            <w:gridSpan w:val="2"/>
          </w:tcPr>
          <w:p>
            <w:pPr>
              <w:ind w:left="80"/>
              <w:spacing w:after="0"/>
              <w:rPr>
                <w:sz w:val="20"/>
                <w:szCs w:val="20"/>
                <w:color w:val="auto"/>
              </w:rPr>
            </w:pPr>
            <w:r>
              <w:rPr>
                <w:rFonts w:ascii="Arial" w:cs="Arial" w:eastAsia="Arial" w:hAnsi="Arial"/>
                <w:sz w:val="18"/>
                <w:szCs w:val="18"/>
                <w:color w:val="auto"/>
                <w:w w:val="93"/>
              </w:rPr>
              <w:t>SEC Use Only</w:t>
            </w:r>
          </w:p>
        </w:tc>
        <w:tc>
          <w:tcPr>
            <w:tcW w:w="9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85"/>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580" w:type="dxa"/>
            <w:vAlign w:val="bottom"/>
            <w:tcBorders>
              <w:bottom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Pr>
          <w:p>
            <w:pPr>
              <w:jc w:val="right"/>
              <w:spacing w:after="0"/>
              <w:rPr>
                <w:sz w:val="20"/>
                <w:szCs w:val="20"/>
                <w:color w:val="auto"/>
              </w:rPr>
            </w:pPr>
            <w:r>
              <w:rPr>
                <w:rFonts w:ascii="Arial" w:cs="Arial" w:eastAsia="Arial" w:hAnsi="Arial"/>
                <w:sz w:val="18"/>
                <w:szCs w:val="18"/>
                <w:color w:val="auto"/>
              </w:rPr>
              <w:t>4.</w:t>
            </w:r>
          </w:p>
        </w:tc>
        <w:tc>
          <w:tcPr>
            <w:tcW w:w="40" w:type="dxa"/>
            <w:vAlign w:val="bottom"/>
          </w:tcPr>
          <w:p>
            <w:pPr>
              <w:spacing w:after="0"/>
              <w:rPr>
                <w:sz w:val="19"/>
                <w:szCs w:val="19"/>
                <w:color w:val="auto"/>
              </w:rPr>
            </w:pP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rPr>
              <w:t>OO</w:t>
            </w:r>
          </w:p>
        </w:tc>
        <w:tc>
          <w:tcPr>
            <w:tcW w:w="44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400" w:type="dxa"/>
            <w:vAlign w:val="bottom"/>
          </w:tcPr>
          <w:p>
            <w:pPr>
              <w:jc w:val="right"/>
              <w:spacing w:after="0"/>
              <w:rPr>
                <w:sz w:val="20"/>
                <w:szCs w:val="20"/>
                <w:color w:val="auto"/>
              </w:rPr>
            </w:pPr>
            <w:r>
              <w:rPr>
                <w:rFonts w:ascii="Arial" w:cs="Arial" w:eastAsia="Arial" w:hAnsi="Arial"/>
                <w:sz w:val="18"/>
                <w:szCs w:val="18"/>
                <w:color w:val="auto"/>
              </w:rPr>
              <w:t>5.</w:t>
            </w:r>
          </w:p>
        </w:tc>
        <w:tc>
          <w:tcPr>
            <w:tcW w:w="40" w:type="dxa"/>
            <w:vAlign w:val="bottom"/>
          </w:tcPr>
          <w:p>
            <w:pPr>
              <w:spacing w:after="0"/>
              <w:rPr>
                <w:sz w:val="24"/>
                <w:szCs w:val="24"/>
                <w:color w:val="auto"/>
              </w:rPr>
            </w:pPr>
          </w:p>
        </w:tc>
        <w:tc>
          <w:tcPr>
            <w:tcW w:w="10580" w:type="dxa"/>
            <w:vAlign w:val="bottom"/>
            <w:gridSpan w:val="3"/>
          </w:tcPr>
          <w:p>
            <w:pPr>
              <w:ind w:left="80"/>
              <w:spacing w:after="0" w:line="207" w:lineRule="exact"/>
              <w:rPr>
                <w:sz w:val="20"/>
                <w:szCs w:val="20"/>
                <w:color w:val="auto"/>
              </w:rPr>
            </w:pPr>
            <w:r>
              <w:rPr>
                <w:rFonts w:ascii="Arial" w:cs="Arial" w:eastAsia="Arial" w:hAnsi="Arial"/>
                <w:sz w:val="18"/>
                <w:szCs w:val="18"/>
                <w:color w:val="auto"/>
              </w:rPr>
              <w:t xml:space="preserve">Check if Disclosure of Legal Proceedings Is Required Pursuant to Item 2(d) or 2(e)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43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580" w:type="dxa"/>
            <w:vAlign w:val="bottom"/>
            <w:tcBorders>
              <w:bottom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Pr>
          <w:p>
            <w:pPr>
              <w:jc w:val="right"/>
              <w:spacing w:after="0"/>
              <w:rPr>
                <w:sz w:val="20"/>
                <w:szCs w:val="20"/>
                <w:color w:val="auto"/>
              </w:rPr>
            </w:pPr>
            <w:r>
              <w:rPr>
                <w:rFonts w:ascii="Arial" w:cs="Arial" w:eastAsia="Arial" w:hAnsi="Arial"/>
                <w:sz w:val="18"/>
                <w:szCs w:val="18"/>
                <w:color w:val="auto"/>
              </w:rPr>
              <w:t>6.</w:t>
            </w:r>
          </w:p>
        </w:tc>
        <w:tc>
          <w:tcPr>
            <w:tcW w:w="40" w:type="dxa"/>
            <w:vAlign w:val="bottom"/>
          </w:tcPr>
          <w:p>
            <w:pPr>
              <w:spacing w:after="0"/>
              <w:rPr>
                <w:sz w:val="19"/>
                <w:szCs w:val="19"/>
                <w:color w:val="auto"/>
              </w:rPr>
            </w:pP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gridSpan w:val="2"/>
          </w:tcPr>
          <w:p>
            <w:pPr>
              <w:ind w:left="80"/>
              <w:spacing w:after="0"/>
              <w:rPr>
                <w:sz w:val="20"/>
                <w:szCs w:val="20"/>
                <w:color w:val="auto"/>
              </w:rPr>
            </w:pPr>
            <w:r>
              <w:rPr>
                <w:rFonts w:ascii="Arial" w:cs="Arial" w:eastAsia="Arial" w:hAnsi="Arial"/>
                <w:sz w:val="22"/>
                <w:szCs w:val="22"/>
                <w:color w:val="auto"/>
              </w:rPr>
              <w:t>Delaware</w:t>
            </w: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60" w:type="dxa"/>
            <w:vAlign w:val="bottom"/>
            <w:tcBorders>
              <w:right w:val="single" w:sz="8" w:color="auto"/>
            </w:tcBorders>
          </w:tcPr>
          <w:p>
            <w:pPr>
              <w:spacing w:after="0"/>
              <w:rPr>
                <w:sz w:val="19"/>
                <w:szCs w:val="19"/>
                <w:color w:val="auto"/>
              </w:rPr>
            </w:pPr>
          </w:p>
        </w:tc>
        <w:tc>
          <w:tcPr>
            <w:tcW w:w="44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7.</w:t>
            </w:r>
          </w:p>
        </w:tc>
        <w:tc>
          <w:tcPr>
            <w:tcW w:w="9380" w:type="dxa"/>
            <w:vAlign w:val="bottom"/>
          </w:tcPr>
          <w:p>
            <w:pPr>
              <w:ind w:left="10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44"/>
        </w:trPr>
        <w:tc>
          <w:tcPr>
            <w:tcW w:w="1200" w:type="dxa"/>
            <w:vAlign w:val="bottom"/>
            <w:tcBorders>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5"/>
              </w:rPr>
              <w:t>Number of</w:t>
            </w:r>
          </w:p>
        </w:tc>
        <w:tc>
          <w:tcPr>
            <w:tcW w:w="440" w:type="dxa"/>
            <w:vAlign w:val="bottom"/>
            <w:tcBorders>
              <w:right w:val="single" w:sz="8" w:color="auto"/>
            </w:tcBorders>
          </w:tcPr>
          <w:p>
            <w:pPr>
              <w:spacing w:after="0"/>
              <w:rPr>
                <w:sz w:val="24"/>
                <w:szCs w:val="24"/>
                <w:color w:val="auto"/>
              </w:rPr>
            </w:pPr>
          </w:p>
        </w:tc>
        <w:tc>
          <w:tcPr>
            <w:tcW w:w="9380" w:type="dxa"/>
            <w:vAlign w:val="bottom"/>
          </w:tcPr>
          <w:p>
            <w:pPr>
              <w:ind w:left="10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41"/>
        </w:trPr>
        <w:tc>
          <w:tcPr>
            <w:tcW w:w="400" w:type="dxa"/>
            <w:vAlign w:val="bottom"/>
          </w:tcPr>
          <w:p>
            <w:pPr>
              <w:spacing w:after="0"/>
              <w:rPr>
                <w:sz w:val="3"/>
                <w:szCs w:val="3"/>
                <w:color w:val="auto"/>
              </w:rPr>
            </w:pPr>
          </w:p>
        </w:tc>
        <w:tc>
          <w:tcPr>
            <w:tcW w:w="800" w:type="dxa"/>
            <w:vAlign w:val="bottom"/>
            <w:tcBorders>
              <w:right w:val="single" w:sz="8" w:color="auto"/>
            </w:tcBorders>
            <w:gridSpan w:val="2"/>
            <w:vMerge w:val="restart"/>
          </w:tcPr>
          <w:p>
            <w:pPr>
              <w:jc w:val="center"/>
              <w:ind w:right="184"/>
              <w:spacing w:after="0"/>
              <w:rPr>
                <w:sz w:val="20"/>
                <w:szCs w:val="20"/>
                <w:color w:val="auto"/>
              </w:rPr>
            </w:pPr>
            <w:r>
              <w:rPr>
                <w:rFonts w:ascii="Arial" w:cs="Arial" w:eastAsia="Arial" w:hAnsi="Arial"/>
                <w:sz w:val="18"/>
                <w:szCs w:val="18"/>
                <w:color w:val="auto"/>
                <w:w w:val="84"/>
              </w:rPr>
              <w:t>Shares</w:t>
            </w:r>
          </w:p>
        </w:tc>
        <w:tc>
          <w:tcPr>
            <w:tcW w:w="440" w:type="dxa"/>
            <w:vAlign w:val="bottom"/>
            <w:tcBorders>
              <w:bottom w:val="single" w:sz="8" w:color="auto"/>
              <w:right w:val="single" w:sz="8" w:color="auto"/>
            </w:tcBorders>
          </w:tcPr>
          <w:p>
            <w:pPr>
              <w:spacing w:after="0"/>
              <w:rPr>
                <w:sz w:val="3"/>
                <w:szCs w:val="3"/>
                <w:color w:val="auto"/>
              </w:rPr>
            </w:pPr>
          </w:p>
        </w:tc>
        <w:tc>
          <w:tcPr>
            <w:tcW w:w="938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55"/>
        </w:trPr>
        <w:tc>
          <w:tcPr>
            <w:tcW w:w="400" w:type="dxa"/>
            <w:vAlign w:val="bottom"/>
          </w:tcPr>
          <w:p>
            <w:pPr>
              <w:spacing w:after="0"/>
              <w:rPr>
                <w:sz w:val="13"/>
                <w:szCs w:val="13"/>
                <w:color w:val="auto"/>
              </w:rPr>
            </w:pPr>
          </w:p>
        </w:tc>
        <w:tc>
          <w:tcPr>
            <w:tcW w:w="800" w:type="dxa"/>
            <w:vAlign w:val="bottom"/>
            <w:tcBorders>
              <w:right w:val="single" w:sz="8" w:color="auto"/>
            </w:tcBorders>
            <w:gridSpan w:val="2"/>
            <w:vMerge w:val="continue"/>
          </w:tcPr>
          <w:p>
            <w:pPr>
              <w:spacing w:after="0"/>
              <w:rPr>
                <w:sz w:val="13"/>
                <w:szCs w:val="13"/>
                <w:color w:val="auto"/>
              </w:rPr>
            </w:pPr>
          </w:p>
        </w:tc>
        <w:tc>
          <w:tcPr>
            <w:tcW w:w="440" w:type="dxa"/>
            <w:vAlign w:val="bottom"/>
            <w:tcBorders>
              <w:right w:val="single" w:sz="8" w:color="auto"/>
            </w:tcBorders>
          </w:tcPr>
          <w:p>
            <w:pPr>
              <w:jc w:val="right"/>
              <w:ind w:right="30"/>
              <w:spacing w:after="0" w:line="156" w:lineRule="exact"/>
              <w:rPr>
                <w:sz w:val="20"/>
                <w:szCs w:val="20"/>
                <w:color w:val="auto"/>
              </w:rPr>
            </w:pPr>
            <w:r>
              <w:rPr>
                <w:rFonts w:ascii="Arial" w:cs="Arial" w:eastAsia="Arial" w:hAnsi="Arial"/>
                <w:sz w:val="18"/>
                <w:szCs w:val="18"/>
                <w:color w:val="auto"/>
              </w:rPr>
              <w:t>8.</w:t>
            </w:r>
          </w:p>
        </w:tc>
        <w:tc>
          <w:tcPr>
            <w:tcW w:w="9380" w:type="dxa"/>
            <w:vAlign w:val="bottom"/>
          </w:tcPr>
          <w:p>
            <w:pPr>
              <w:ind w:left="100"/>
              <w:spacing w:after="0" w:line="156" w:lineRule="exact"/>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5"/>
        </w:trPr>
        <w:tc>
          <w:tcPr>
            <w:tcW w:w="1200" w:type="dxa"/>
            <w:vAlign w:val="bottom"/>
            <w:tcBorders>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6"/>
              </w:rPr>
              <w:t>Beneficially</w:t>
            </w:r>
          </w:p>
        </w:tc>
        <w:tc>
          <w:tcPr>
            <w:tcW w:w="440" w:type="dxa"/>
            <w:vAlign w:val="bottom"/>
            <w:tcBorders>
              <w:right w:val="single" w:sz="8" w:color="auto"/>
            </w:tcBorders>
          </w:tcPr>
          <w:p>
            <w:pPr>
              <w:spacing w:after="0"/>
              <w:rPr>
                <w:sz w:val="18"/>
                <w:szCs w:val="18"/>
                <w:color w:val="auto"/>
              </w:rPr>
            </w:pPr>
          </w:p>
        </w:tc>
        <w:tc>
          <w:tcPr>
            <w:tcW w:w="9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tcBorders>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3"/>
              </w:rPr>
              <w:t>Owned by</w:t>
            </w:r>
          </w:p>
        </w:tc>
        <w:tc>
          <w:tcPr>
            <w:tcW w:w="440" w:type="dxa"/>
            <w:vAlign w:val="bottom"/>
            <w:tcBorders>
              <w:right w:val="single" w:sz="8" w:color="auto"/>
            </w:tcBorders>
          </w:tcPr>
          <w:p>
            <w:pPr>
              <w:spacing w:after="0"/>
              <w:rPr>
                <w:sz w:val="18"/>
                <w:szCs w:val="18"/>
                <w:color w:val="auto"/>
              </w:rPr>
            </w:pPr>
          </w:p>
        </w:tc>
        <w:tc>
          <w:tcPr>
            <w:tcW w:w="9380" w:type="dxa"/>
            <w:vAlign w:val="bottom"/>
            <w:vMerge w:val="restart"/>
          </w:tcPr>
          <w:p>
            <w:pPr>
              <w:ind w:left="100"/>
              <w:spacing w:after="0"/>
              <w:rPr>
                <w:sz w:val="20"/>
                <w:szCs w:val="20"/>
                <w:color w:val="auto"/>
              </w:rPr>
            </w:pPr>
            <w:r>
              <w:rPr>
                <w:rFonts w:ascii="Arial" w:cs="Arial" w:eastAsia="Arial" w:hAnsi="Arial"/>
                <w:sz w:val="22"/>
                <w:szCs w:val="22"/>
                <w:color w:val="auto"/>
              </w:rPr>
              <w:t>3,729,141</w:t>
            </w:r>
          </w:p>
        </w:tc>
        <w:tc>
          <w:tcPr>
            <w:tcW w:w="0" w:type="dxa"/>
            <w:vAlign w:val="bottom"/>
          </w:tcPr>
          <w:p>
            <w:pPr>
              <w:spacing w:after="0"/>
              <w:rPr>
                <w:sz w:val="1"/>
                <w:szCs w:val="1"/>
                <w:color w:val="auto"/>
              </w:rPr>
            </w:pPr>
          </w:p>
        </w:tc>
      </w:tr>
      <w:tr>
        <w:trPr>
          <w:trHeight w:val="121"/>
        </w:trPr>
        <w:tc>
          <w:tcPr>
            <w:tcW w:w="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60" w:type="dxa"/>
            <w:vAlign w:val="bottom"/>
            <w:tcBorders>
              <w:right w:val="single" w:sz="8" w:color="auto"/>
            </w:tcBorders>
            <w:vMerge w:val="restart"/>
          </w:tcPr>
          <w:p>
            <w:pPr>
              <w:jc w:val="center"/>
              <w:ind w:right="224"/>
              <w:spacing w:after="0"/>
              <w:rPr>
                <w:sz w:val="20"/>
                <w:szCs w:val="20"/>
                <w:color w:val="auto"/>
              </w:rPr>
            </w:pPr>
            <w:r>
              <w:rPr>
                <w:rFonts w:ascii="Arial" w:cs="Arial" w:eastAsia="Arial" w:hAnsi="Arial"/>
                <w:sz w:val="18"/>
                <w:szCs w:val="18"/>
                <w:color w:val="auto"/>
                <w:w w:val="87"/>
              </w:rPr>
              <w:t>Each</w:t>
            </w:r>
          </w:p>
        </w:tc>
        <w:tc>
          <w:tcPr>
            <w:tcW w:w="440" w:type="dxa"/>
            <w:vAlign w:val="bottom"/>
            <w:tcBorders>
              <w:bottom w:val="single" w:sz="8" w:color="auto"/>
              <w:right w:val="single" w:sz="8" w:color="auto"/>
            </w:tcBorders>
          </w:tcPr>
          <w:p>
            <w:pPr>
              <w:spacing w:after="0"/>
              <w:rPr>
                <w:sz w:val="10"/>
                <w:szCs w:val="10"/>
                <w:color w:val="auto"/>
              </w:rPr>
            </w:pPr>
          </w:p>
        </w:tc>
        <w:tc>
          <w:tcPr>
            <w:tcW w:w="9380" w:type="dxa"/>
            <w:vAlign w:val="bottom"/>
            <w:tcBorders>
              <w:bottom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5"/>
        </w:trPr>
        <w:tc>
          <w:tcPr>
            <w:tcW w:w="4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right w:val="single" w:sz="8" w:color="auto"/>
            </w:tcBorders>
            <w:vMerge w:val="continue"/>
          </w:tcPr>
          <w:p>
            <w:pPr>
              <w:spacing w:after="0"/>
              <w:rPr>
                <w:sz w:val="6"/>
                <w:szCs w:val="6"/>
                <w:color w:val="auto"/>
              </w:rPr>
            </w:pPr>
          </w:p>
        </w:tc>
        <w:tc>
          <w:tcPr>
            <w:tcW w:w="44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9.</w:t>
            </w:r>
          </w:p>
        </w:tc>
        <w:tc>
          <w:tcPr>
            <w:tcW w:w="9380" w:type="dxa"/>
            <w:vAlign w:val="bottom"/>
            <w:vMerge w:val="restart"/>
          </w:tcPr>
          <w:p>
            <w:pPr>
              <w:ind w:left="10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200" w:type="dxa"/>
            <w:vAlign w:val="bottom"/>
            <w:tcBorders>
              <w:right w:val="single" w:sz="8" w:color="auto"/>
            </w:tcBorders>
            <w:gridSpan w:val="3"/>
            <w:vMerge w:val="restart"/>
          </w:tcPr>
          <w:p>
            <w:pPr>
              <w:jc w:val="center"/>
              <w:ind w:left="30"/>
              <w:spacing w:after="0"/>
              <w:rPr>
                <w:sz w:val="20"/>
                <w:szCs w:val="20"/>
                <w:color w:val="auto"/>
              </w:rPr>
            </w:pPr>
            <w:r>
              <w:rPr>
                <w:rFonts w:ascii="Arial" w:cs="Arial" w:eastAsia="Arial" w:hAnsi="Arial"/>
                <w:sz w:val="18"/>
                <w:szCs w:val="18"/>
                <w:color w:val="auto"/>
                <w:w w:val="92"/>
              </w:rPr>
              <w:t>Reporting</w:t>
            </w:r>
          </w:p>
        </w:tc>
        <w:tc>
          <w:tcPr>
            <w:tcW w:w="440" w:type="dxa"/>
            <w:vAlign w:val="bottom"/>
            <w:tcBorders>
              <w:right w:val="single" w:sz="8" w:color="auto"/>
            </w:tcBorders>
            <w:vMerge w:val="continue"/>
          </w:tcPr>
          <w:p>
            <w:pPr>
              <w:spacing w:after="0"/>
              <w:rPr>
                <w:sz w:val="13"/>
                <w:szCs w:val="13"/>
                <w:color w:val="auto"/>
              </w:rPr>
            </w:pPr>
          </w:p>
        </w:tc>
        <w:tc>
          <w:tcPr>
            <w:tcW w:w="93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200" w:type="dxa"/>
            <w:vAlign w:val="bottom"/>
            <w:tcBorders>
              <w:right w:val="single" w:sz="8" w:color="auto"/>
            </w:tcBorders>
            <w:gridSpan w:val="3"/>
            <w:vMerge w:val="continue"/>
          </w:tcPr>
          <w:p>
            <w:pPr>
              <w:spacing w:after="0"/>
              <w:rPr>
                <w:sz w:val="5"/>
                <w:szCs w:val="5"/>
                <w:color w:val="auto"/>
              </w:rPr>
            </w:pPr>
          </w:p>
        </w:tc>
        <w:tc>
          <w:tcPr>
            <w:tcW w:w="440" w:type="dxa"/>
            <w:vAlign w:val="bottom"/>
            <w:tcBorders>
              <w:right w:val="single" w:sz="8" w:color="auto"/>
            </w:tcBorders>
          </w:tcPr>
          <w:p>
            <w:pPr>
              <w:spacing w:after="0"/>
              <w:rPr>
                <w:sz w:val="5"/>
                <w:szCs w:val="5"/>
                <w:color w:val="auto"/>
              </w:rPr>
            </w:pPr>
          </w:p>
        </w:tc>
        <w:tc>
          <w:tcPr>
            <w:tcW w:w="93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Pr>
          <w:p>
            <w:pPr>
              <w:spacing w:after="0"/>
              <w:rPr>
                <w:sz w:val="18"/>
                <w:szCs w:val="18"/>
                <w:color w:val="auto"/>
              </w:rPr>
            </w:pPr>
          </w:p>
        </w:tc>
        <w:tc>
          <w:tcPr>
            <w:tcW w:w="800" w:type="dxa"/>
            <w:vAlign w:val="bottom"/>
            <w:tcBorders>
              <w:right w:val="single" w:sz="8" w:color="auto"/>
            </w:tcBorders>
            <w:gridSpan w:val="2"/>
          </w:tcPr>
          <w:p>
            <w:pPr>
              <w:jc w:val="center"/>
              <w:ind w:right="184"/>
              <w:spacing w:after="0"/>
              <w:rPr>
                <w:sz w:val="20"/>
                <w:szCs w:val="20"/>
                <w:color w:val="auto"/>
              </w:rPr>
            </w:pPr>
            <w:r>
              <w:rPr>
                <w:rFonts w:ascii="Arial" w:cs="Arial" w:eastAsia="Arial" w:hAnsi="Arial"/>
                <w:sz w:val="18"/>
                <w:szCs w:val="18"/>
                <w:color w:val="auto"/>
                <w:w w:val="84"/>
              </w:rPr>
              <w:t>Person</w:t>
            </w:r>
          </w:p>
        </w:tc>
        <w:tc>
          <w:tcPr>
            <w:tcW w:w="440" w:type="dxa"/>
            <w:vAlign w:val="bottom"/>
            <w:tcBorders>
              <w:right w:val="single" w:sz="8" w:color="auto"/>
            </w:tcBorders>
          </w:tcPr>
          <w:p>
            <w:pPr>
              <w:spacing w:after="0"/>
              <w:rPr>
                <w:sz w:val="18"/>
                <w:szCs w:val="18"/>
                <w:color w:val="auto"/>
              </w:rPr>
            </w:pPr>
          </w:p>
        </w:tc>
        <w:tc>
          <w:tcPr>
            <w:tcW w:w="9380" w:type="dxa"/>
            <w:vAlign w:val="bottom"/>
            <w:vMerge w:val="restart"/>
          </w:tcPr>
          <w:p>
            <w:pPr>
              <w:ind w:left="10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203"/>
        </w:trPr>
        <w:tc>
          <w:tcPr>
            <w:tcW w:w="4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760" w:type="dxa"/>
            <w:vAlign w:val="bottom"/>
            <w:tcBorders>
              <w:right w:val="single" w:sz="8" w:color="auto"/>
            </w:tcBorders>
          </w:tcPr>
          <w:p>
            <w:pPr>
              <w:jc w:val="center"/>
              <w:ind w:right="224"/>
              <w:spacing w:after="0" w:line="203" w:lineRule="exact"/>
              <w:rPr>
                <w:sz w:val="20"/>
                <w:szCs w:val="20"/>
                <w:color w:val="auto"/>
              </w:rPr>
            </w:pPr>
            <w:r>
              <w:rPr>
                <w:rFonts w:ascii="Arial" w:cs="Arial" w:eastAsia="Arial" w:hAnsi="Arial"/>
                <w:sz w:val="18"/>
                <w:szCs w:val="18"/>
                <w:color w:val="auto"/>
                <w:w w:val="99"/>
              </w:rPr>
              <w:t>With</w:t>
            </w:r>
          </w:p>
        </w:tc>
        <w:tc>
          <w:tcPr>
            <w:tcW w:w="440" w:type="dxa"/>
            <w:vAlign w:val="bottom"/>
            <w:tcBorders>
              <w:bottom w:val="single" w:sz="8" w:color="auto"/>
              <w:right w:val="single" w:sz="8" w:color="auto"/>
            </w:tcBorders>
          </w:tcPr>
          <w:p>
            <w:pPr>
              <w:spacing w:after="0"/>
              <w:rPr>
                <w:sz w:val="17"/>
                <w:szCs w:val="17"/>
                <w:color w:val="auto"/>
              </w:rPr>
            </w:pPr>
          </w:p>
        </w:tc>
        <w:tc>
          <w:tcPr>
            <w:tcW w:w="9380" w:type="dxa"/>
            <w:vAlign w:val="bottom"/>
            <w:tcBorders>
              <w:bottom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4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60" w:type="dxa"/>
            <w:vAlign w:val="bottom"/>
            <w:tcBorders>
              <w:right w:val="single" w:sz="8" w:color="auto"/>
            </w:tcBorders>
          </w:tcPr>
          <w:p>
            <w:pPr>
              <w:spacing w:after="0"/>
              <w:rPr>
                <w:sz w:val="19"/>
                <w:szCs w:val="19"/>
                <w:color w:val="auto"/>
              </w:rPr>
            </w:pPr>
          </w:p>
        </w:tc>
        <w:tc>
          <w:tcPr>
            <w:tcW w:w="44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10.</w:t>
            </w:r>
          </w:p>
        </w:tc>
        <w:tc>
          <w:tcPr>
            <w:tcW w:w="938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9380" w:type="dxa"/>
            <w:vAlign w:val="bottom"/>
            <w:tcBorders>
              <w:bottom w:val="single" w:sz="8" w:color="auto"/>
            </w:tcBorders>
          </w:tcPr>
          <w:p>
            <w:pPr>
              <w:ind w:left="100"/>
              <w:spacing w:after="0"/>
              <w:rPr>
                <w:sz w:val="20"/>
                <w:szCs w:val="20"/>
                <w:color w:val="auto"/>
              </w:rPr>
            </w:pPr>
            <w:r>
              <w:rPr>
                <w:rFonts w:ascii="Arial" w:cs="Arial" w:eastAsia="Arial" w:hAnsi="Arial"/>
                <w:sz w:val="22"/>
                <w:szCs w:val="22"/>
                <w:color w:val="auto"/>
              </w:rPr>
              <w:t>3,729,141</w:t>
            </w:r>
          </w:p>
        </w:tc>
        <w:tc>
          <w:tcPr>
            <w:tcW w:w="0" w:type="dxa"/>
            <w:vAlign w:val="bottom"/>
          </w:tcPr>
          <w:p>
            <w:pPr>
              <w:spacing w:after="0"/>
              <w:rPr>
                <w:sz w:val="1"/>
                <w:szCs w:val="1"/>
                <w:color w:val="auto"/>
              </w:rPr>
            </w:pPr>
          </w:p>
        </w:tc>
      </w:tr>
      <w:tr>
        <w:trPr>
          <w:trHeight w:val="226"/>
        </w:trPr>
        <w:tc>
          <w:tcPr>
            <w:tcW w:w="440" w:type="dxa"/>
            <w:vAlign w:val="bottom"/>
            <w:tcBorders>
              <w:right w:val="single" w:sz="8" w:color="auto"/>
            </w:tcBorders>
            <w:gridSpan w:val="2"/>
          </w:tcPr>
          <w:p>
            <w:pPr>
              <w:jc w:val="right"/>
              <w:spacing w:after="0"/>
              <w:rPr>
                <w:sz w:val="20"/>
                <w:szCs w:val="20"/>
                <w:color w:val="auto"/>
              </w:rPr>
            </w:pPr>
            <w:r>
              <w:rPr>
                <w:rFonts w:ascii="Arial" w:cs="Arial" w:eastAsia="Arial" w:hAnsi="Arial"/>
                <w:sz w:val="18"/>
                <w:szCs w:val="18"/>
                <w:color w:val="auto"/>
              </w:rPr>
              <w:t>11.</w:t>
            </w: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tcBorders>
            <w:gridSpan w:val="2"/>
          </w:tcPr>
          <w:p>
            <w:pPr>
              <w:ind w:left="80"/>
              <w:spacing w:after="0"/>
              <w:rPr>
                <w:sz w:val="20"/>
                <w:szCs w:val="20"/>
                <w:color w:val="auto"/>
              </w:rPr>
            </w:pPr>
            <w:r>
              <w:rPr>
                <w:rFonts w:ascii="Arial" w:cs="Arial" w:eastAsia="Arial" w:hAnsi="Arial"/>
                <w:sz w:val="22"/>
                <w:szCs w:val="22"/>
                <w:color w:val="auto"/>
              </w:rPr>
              <w:t>3,729,141</w:t>
            </w: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400" w:type="dxa"/>
            <w:vAlign w:val="bottom"/>
          </w:tcPr>
          <w:p>
            <w:pPr>
              <w:jc w:val="right"/>
              <w:spacing w:after="0"/>
              <w:rPr>
                <w:sz w:val="20"/>
                <w:szCs w:val="20"/>
                <w:color w:val="auto"/>
              </w:rPr>
            </w:pPr>
            <w:r>
              <w:rPr>
                <w:rFonts w:ascii="Arial" w:cs="Arial" w:eastAsia="Arial" w:hAnsi="Arial"/>
                <w:sz w:val="18"/>
                <w:szCs w:val="18"/>
                <w:color w:val="auto"/>
              </w:rPr>
              <w:t>12.</w:t>
            </w:r>
          </w:p>
        </w:tc>
        <w:tc>
          <w:tcPr>
            <w:tcW w:w="40" w:type="dxa"/>
            <w:vAlign w:val="bottom"/>
            <w:tcBorders>
              <w:right w:val="single" w:sz="8" w:color="auto"/>
            </w:tcBorders>
          </w:tcPr>
          <w:p>
            <w:pPr>
              <w:spacing w:after="0"/>
              <w:rPr>
                <w:sz w:val="24"/>
                <w:szCs w:val="24"/>
                <w:color w:val="auto"/>
              </w:rPr>
            </w:pPr>
          </w:p>
        </w:tc>
        <w:tc>
          <w:tcPr>
            <w:tcW w:w="10580" w:type="dxa"/>
            <w:vAlign w:val="bottom"/>
            <w:gridSpan w:val="3"/>
          </w:tcPr>
          <w:p>
            <w:pPr>
              <w:ind w:left="80"/>
              <w:spacing w:after="0" w:line="207" w:lineRule="exact"/>
              <w:rPr>
                <w:sz w:val="20"/>
                <w:szCs w:val="20"/>
                <w:color w:val="auto"/>
              </w:rPr>
            </w:pPr>
            <w:r>
              <w:rPr>
                <w:rFonts w:ascii="Arial" w:cs="Arial" w:eastAsia="Arial" w:hAnsi="Arial"/>
                <w:sz w:val="18"/>
                <w:szCs w:val="18"/>
                <w:color w:val="auto"/>
              </w:rPr>
              <w:t xml:space="preserve">Check if the Aggregate Amount in Row (11) Excludes Certain Shares (See Instructions)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43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Pr>
          <w:p>
            <w:pPr>
              <w:jc w:val="right"/>
              <w:spacing w:after="0"/>
              <w:rPr>
                <w:sz w:val="20"/>
                <w:szCs w:val="20"/>
                <w:color w:val="auto"/>
              </w:rPr>
            </w:pPr>
            <w:r>
              <w:rPr>
                <w:rFonts w:ascii="Arial" w:cs="Arial" w:eastAsia="Arial" w:hAnsi="Arial"/>
                <w:sz w:val="18"/>
                <w:szCs w:val="18"/>
                <w:color w:val="auto"/>
              </w:rPr>
              <w:t>13.</w:t>
            </w:r>
          </w:p>
        </w:tc>
        <w:tc>
          <w:tcPr>
            <w:tcW w:w="40" w:type="dxa"/>
            <w:vAlign w:val="bottom"/>
            <w:tcBorders>
              <w:right w:val="single" w:sz="8" w:color="auto"/>
            </w:tcBorders>
          </w:tcPr>
          <w:p>
            <w:pPr>
              <w:spacing w:after="0"/>
              <w:rPr>
                <w:sz w:val="19"/>
                <w:szCs w:val="19"/>
                <w:color w:val="auto"/>
              </w:rPr>
            </w:pP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rPr>
              <w:t>24.2%</w:t>
            </w:r>
          </w:p>
        </w:tc>
        <w:tc>
          <w:tcPr>
            <w:tcW w:w="44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00" w:type="dxa"/>
            <w:vAlign w:val="bottom"/>
          </w:tcPr>
          <w:p>
            <w:pPr>
              <w:jc w:val="right"/>
              <w:spacing w:after="0"/>
              <w:rPr>
                <w:sz w:val="20"/>
                <w:szCs w:val="20"/>
                <w:color w:val="auto"/>
              </w:rPr>
            </w:pPr>
            <w:r>
              <w:rPr>
                <w:rFonts w:ascii="Arial" w:cs="Arial" w:eastAsia="Arial" w:hAnsi="Arial"/>
                <w:sz w:val="18"/>
                <w:szCs w:val="18"/>
                <w:color w:val="auto"/>
              </w:rPr>
              <w:t>14.</w:t>
            </w:r>
          </w:p>
        </w:tc>
        <w:tc>
          <w:tcPr>
            <w:tcW w:w="40" w:type="dxa"/>
            <w:vAlign w:val="bottom"/>
            <w:tcBorders>
              <w:right w:val="single" w:sz="8" w:color="auto"/>
            </w:tcBorders>
          </w:tcPr>
          <w:p>
            <w:pPr>
              <w:spacing w:after="0"/>
              <w:rPr>
                <w:sz w:val="19"/>
                <w:szCs w:val="19"/>
                <w:color w:val="auto"/>
              </w:rPr>
            </w:pP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rPr>
              <w:t>PN</w:t>
            </w:r>
          </w:p>
        </w:tc>
        <w:tc>
          <w:tcPr>
            <w:tcW w:w="44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020"/>
          </w:cols>
          <w:pgMar w:left="440" w:top="274" w:right="439" w:bottom="1440" w:gutter="0" w:footer="0" w:header="0"/>
        </w:sectPr>
      </w:pPr>
    </w:p>
    <w:bookmarkStart w:id="5" w:name="page6"/>
    <w:bookmarkEnd w:id="5"/>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49465" cy="26035"/>
                    </a:xfrm>
                    <a:prstGeom prst="rect">
                      <a:avLst/>
                    </a:prstGeom>
                    <a:noFill/>
                  </pic:spPr>
                </pic:pic>
              </a:graphicData>
            </a:graphic>
          </wp:anchor>
        </w:drawing>
        <w:t>CUSIP No. 558868105</w:t>
      </w:r>
    </w:p>
    <w:p>
      <w:pPr>
        <w:spacing w:after="0" w:line="171" w:lineRule="exact"/>
        <w:rPr>
          <w:sz w:val="20"/>
          <w:szCs w:val="20"/>
          <w:color w:val="auto"/>
        </w:rPr>
      </w:pPr>
    </w:p>
    <w:p>
      <w:pPr>
        <w:ind w:left="240"/>
        <w:spacing w:after="0"/>
        <w:tabs>
          <w:tab w:leader="none" w:pos="500" w:val="left"/>
        </w:tabs>
        <w:rPr>
          <w:sz w:val="20"/>
          <w:szCs w:val="20"/>
          <w:color w:val="auto"/>
        </w:rPr>
      </w:pPr>
      <w:r>
        <w:rPr>
          <w:rFonts w:ascii="Arial" w:cs="Arial" w:eastAsia="Arial" w:hAnsi="Arial"/>
          <w:sz w:val="18"/>
          <w:szCs w:val="18"/>
          <w:color w:val="auto"/>
        </w:rPr>
        <w:t>1.</w:t>
      </w:r>
      <w:r>
        <w:rPr>
          <w:sz w:val="20"/>
          <w:szCs w:val="20"/>
          <w:color w:val="auto"/>
        </w:rPr>
        <w:tab/>
      </w:r>
      <w:r>
        <w:rPr>
          <w:rFonts w:ascii="Arial" w:cs="Arial" w:eastAsia="Arial" w:hAnsi="Arial"/>
          <w:sz w:val="16"/>
          <w:szCs w:val="16"/>
          <w:color w:val="auto"/>
        </w:rPr>
        <w:t>Names of Reporting Persons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-130175</wp:posOffset>
            </wp:positionV>
            <wp:extent cx="7003415" cy="64725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003415" cy="6472555"/>
                    </a:xfrm>
                    <a:prstGeom prst="rect">
                      <a:avLst/>
                    </a:prstGeom>
                    <a:noFill/>
                  </pic:spPr>
                </pic:pic>
              </a:graphicData>
            </a:graphic>
          </wp:anchor>
        </w:drawing>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580" w:type="dxa"/>
            <w:vAlign w:val="bottom"/>
            <w:tcBorders>
              <w:bottom w:val="single" w:sz="8" w:color="auto"/>
            </w:tcBorders>
            <w:gridSpan w:val="3"/>
          </w:tcPr>
          <w:p>
            <w:pPr>
              <w:ind w:left="80"/>
              <w:spacing w:after="0"/>
              <w:rPr>
                <w:sz w:val="20"/>
                <w:szCs w:val="20"/>
                <w:color w:val="auto"/>
              </w:rPr>
            </w:pPr>
            <w:r>
              <w:rPr>
                <w:rFonts w:ascii="Arial" w:cs="Arial" w:eastAsia="Arial" w:hAnsi="Arial"/>
                <w:sz w:val="22"/>
                <w:szCs w:val="22"/>
                <w:color w:val="auto"/>
              </w:rPr>
              <w:t>Bay City Capital Fund IV Co-Investment Fund, L.P.</w:t>
            </w:r>
          </w:p>
        </w:tc>
        <w:tc>
          <w:tcPr>
            <w:tcW w:w="0" w:type="dxa"/>
            <w:vAlign w:val="bottom"/>
          </w:tcPr>
          <w:p>
            <w:pPr>
              <w:spacing w:after="0"/>
              <w:rPr>
                <w:sz w:val="1"/>
                <w:szCs w:val="1"/>
                <w:color w:val="auto"/>
              </w:rPr>
            </w:pPr>
          </w:p>
        </w:tc>
      </w:tr>
      <w:tr>
        <w:trPr>
          <w:trHeight w:val="164"/>
        </w:trPr>
        <w:tc>
          <w:tcPr>
            <w:tcW w:w="400" w:type="dxa"/>
            <w:vAlign w:val="bottom"/>
          </w:tcPr>
          <w:p>
            <w:pPr>
              <w:jc w:val="right"/>
              <w:spacing w:after="0" w:line="164" w:lineRule="exact"/>
              <w:rPr>
                <w:sz w:val="20"/>
                <w:szCs w:val="20"/>
                <w:color w:val="auto"/>
              </w:rPr>
            </w:pPr>
            <w:r>
              <w:rPr>
                <w:rFonts w:ascii="Arial" w:cs="Arial" w:eastAsia="Arial" w:hAnsi="Arial"/>
                <w:sz w:val="18"/>
                <w:szCs w:val="18"/>
                <w:color w:val="auto"/>
              </w:rPr>
              <w:t>2.</w:t>
            </w:r>
          </w:p>
        </w:tc>
        <w:tc>
          <w:tcPr>
            <w:tcW w:w="40" w:type="dxa"/>
            <w:vAlign w:val="bottom"/>
          </w:tcPr>
          <w:p>
            <w:pPr>
              <w:spacing w:after="0"/>
              <w:rPr>
                <w:sz w:val="14"/>
                <w:szCs w:val="14"/>
                <w:color w:val="auto"/>
              </w:rPr>
            </w:pPr>
          </w:p>
        </w:tc>
        <w:tc>
          <w:tcPr>
            <w:tcW w:w="10580" w:type="dxa"/>
            <w:vAlign w:val="bottom"/>
            <w:gridSpan w:val="3"/>
          </w:tcPr>
          <w:p>
            <w:pPr>
              <w:ind w:left="80"/>
              <w:spacing w:after="0" w:line="164"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60" w:type="dxa"/>
            <w:vAlign w:val="bottom"/>
          </w:tcPr>
          <w:p>
            <w:pPr>
              <w:ind w:left="8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440" w:type="dxa"/>
            <w:vAlign w:val="bottom"/>
          </w:tcPr>
          <w:p>
            <w:pPr>
              <w:jc w:val="right"/>
              <w:ind w:right="10"/>
              <w:spacing w:after="0"/>
              <w:rPr>
                <w:sz w:val="20"/>
                <w:szCs w:val="20"/>
                <w:color w:val="auto"/>
              </w:rPr>
            </w:pPr>
            <w:r>
              <w:rPr>
                <w:rFonts w:ascii="Arial" w:cs="Arial" w:eastAsia="Arial" w:hAnsi="Arial"/>
                <w:sz w:val="18"/>
                <w:szCs w:val="18"/>
                <w:color w:val="auto"/>
              </w:rPr>
              <w:t>(b)</w:t>
            </w:r>
          </w:p>
        </w:tc>
        <w:tc>
          <w:tcPr>
            <w:tcW w:w="9380" w:type="dxa"/>
            <w:vAlign w:val="bottom"/>
          </w:tcPr>
          <w:p>
            <w:pPr>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6"/>
        </w:trPr>
        <w:tc>
          <w:tcPr>
            <w:tcW w:w="40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gridSpan w:val="2"/>
          </w:tcPr>
          <w:p>
            <w:pPr>
              <w:spacing w:after="0"/>
              <w:rPr>
                <w:sz w:val="20"/>
                <w:szCs w:val="20"/>
                <w:color w:val="auto"/>
              </w:rPr>
            </w:pPr>
          </w:p>
        </w:tc>
        <w:tc>
          <w:tcPr>
            <w:tcW w:w="938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Pr>
          <w:p>
            <w:pPr>
              <w:jc w:val="right"/>
              <w:spacing w:after="0"/>
              <w:rPr>
                <w:sz w:val="20"/>
                <w:szCs w:val="20"/>
                <w:color w:val="auto"/>
              </w:rPr>
            </w:pPr>
            <w:r>
              <w:rPr>
                <w:rFonts w:ascii="Arial" w:cs="Arial" w:eastAsia="Arial" w:hAnsi="Arial"/>
                <w:sz w:val="18"/>
                <w:szCs w:val="18"/>
                <w:color w:val="auto"/>
              </w:rPr>
              <w:t>3.</w:t>
            </w:r>
          </w:p>
        </w:tc>
        <w:tc>
          <w:tcPr>
            <w:tcW w:w="40" w:type="dxa"/>
            <w:vAlign w:val="bottom"/>
          </w:tcPr>
          <w:p>
            <w:pPr>
              <w:spacing w:after="0"/>
              <w:rPr>
                <w:sz w:val="19"/>
                <w:szCs w:val="19"/>
                <w:color w:val="auto"/>
              </w:rPr>
            </w:pPr>
          </w:p>
        </w:tc>
        <w:tc>
          <w:tcPr>
            <w:tcW w:w="1200" w:type="dxa"/>
            <w:vAlign w:val="bottom"/>
            <w:gridSpan w:val="2"/>
          </w:tcPr>
          <w:p>
            <w:pPr>
              <w:ind w:left="80"/>
              <w:spacing w:after="0"/>
              <w:rPr>
                <w:sz w:val="20"/>
                <w:szCs w:val="20"/>
                <w:color w:val="auto"/>
              </w:rPr>
            </w:pPr>
            <w:r>
              <w:rPr>
                <w:rFonts w:ascii="Arial" w:cs="Arial" w:eastAsia="Arial" w:hAnsi="Arial"/>
                <w:sz w:val="18"/>
                <w:szCs w:val="18"/>
                <w:color w:val="auto"/>
                <w:w w:val="93"/>
              </w:rPr>
              <w:t>SEC Use Only</w:t>
            </w:r>
          </w:p>
        </w:tc>
        <w:tc>
          <w:tcPr>
            <w:tcW w:w="9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85"/>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580" w:type="dxa"/>
            <w:vAlign w:val="bottom"/>
            <w:tcBorders>
              <w:bottom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Pr>
          <w:p>
            <w:pPr>
              <w:jc w:val="right"/>
              <w:spacing w:after="0"/>
              <w:rPr>
                <w:sz w:val="20"/>
                <w:szCs w:val="20"/>
                <w:color w:val="auto"/>
              </w:rPr>
            </w:pPr>
            <w:r>
              <w:rPr>
                <w:rFonts w:ascii="Arial" w:cs="Arial" w:eastAsia="Arial" w:hAnsi="Arial"/>
                <w:sz w:val="18"/>
                <w:szCs w:val="18"/>
                <w:color w:val="auto"/>
              </w:rPr>
              <w:t>4.</w:t>
            </w:r>
          </w:p>
        </w:tc>
        <w:tc>
          <w:tcPr>
            <w:tcW w:w="40" w:type="dxa"/>
            <w:vAlign w:val="bottom"/>
          </w:tcPr>
          <w:p>
            <w:pPr>
              <w:spacing w:after="0"/>
              <w:rPr>
                <w:sz w:val="19"/>
                <w:szCs w:val="19"/>
                <w:color w:val="auto"/>
              </w:rPr>
            </w:pP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rPr>
              <w:t>OO</w:t>
            </w:r>
          </w:p>
        </w:tc>
        <w:tc>
          <w:tcPr>
            <w:tcW w:w="44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400" w:type="dxa"/>
            <w:vAlign w:val="bottom"/>
          </w:tcPr>
          <w:p>
            <w:pPr>
              <w:jc w:val="right"/>
              <w:spacing w:after="0"/>
              <w:rPr>
                <w:sz w:val="20"/>
                <w:szCs w:val="20"/>
                <w:color w:val="auto"/>
              </w:rPr>
            </w:pPr>
            <w:r>
              <w:rPr>
                <w:rFonts w:ascii="Arial" w:cs="Arial" w:eastAsia="Arial" w:hAnsi="Arial"/>
                <w:sz w:val="18"/>
                <w:szCs w:val="18"/>
                <w:color w:val="auto"/>
              </w:rPr>
              <w:t>5.</w:t>
            </w:r>
          </w:p>
        </w:tc>
        <w:tc>
          <w:tcPr>
            <w:tcW w:w="40" w:type="dxa"/>
            <w:vAlign w:val="bottom"/>
          </w:tcPr>
          <w:p>
            <w:pPr>
              <w:spacing w:after="0"/>
              <w:rPr>
                <w:sz w:val="24"/>
                <w:szCs w:val="24"/>
                <w:color w:val="auto"/>
              </w:rPr>
            </w:pPr>
          </w:p>
        </w:tc>
        <w:tc>
          <w:tcPr>
            <w:tcW w:w="10580" w:type="dxa"/>
            <w:vAlign w:val="bottom"/>
            <w:gridSpan w:val="3"/>
          </w:tcPr>
          <w:p>
            <w:pPr>
              <w:ind w:left="80"/>
              <w:spacing w:after="0" w:line="207" w:lineRule="exact"/>
              <w:rPr>
                <w:sz w:val="20"/>
                <w:szCs w:val="20"/>
                <w:color w:val="auto"/>
              </w:rPr>
            </w:pPr>
            <w:r>
              <w:rPr>
                <w:rFonts w:ascii="Arial" w:cs="Arial" w:eastAsia="Arial" w:hAnsi="Arial"/>
                <w:sz w:val="18"/>
                <w:szCs w:val="18"/>
                <w:color w:val="auto"/>
              </w:rPr>
              <w:t xml:space="preserve">Check if Disclosure of Legal Proceedings Is Required Pursuant to Item 2(d) or 2(e)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43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580" w:type="dxa"/>
            <w:vAlign w:val="bottom"/>
            <w:tcBorders>
              <w:bottom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Pr>
          <w:p>
            <w:pPr>
              <w:jc w:val="right"/>
              <w:spacing w:after="0"/>
              <w:rPr>
                <w:sz w:val="20"/>
                <w:szCs w:val="20"/>
                <w:color w:val="auto"/>
              </w:rPr>
            </w:pPr>
            <w:r>
              <w:rPr>
                <w:rFonts w:ascii="Arial" w:cs="Arial" w:eastAsia="Arial" w:hAnsi="Arial"/>
                <w:sz w:val="18"/>
                <w:szCs w:val="18"/>
                <w:color w:val="auto"/>
              </w:rPr>
              <w:t>6.</w:t>
            </w:r>
          </w:p>
        </w:tc>
        <w:tc>
          <w:tcPr>
            <w:tcW w:w="40" w:type="dxa"/>
            <w:vAlign w:val="bottom"/>
          </w:tcPr>
          <w:p>
            <w:pPr>
              <w:spacing w:after="0"/>
              <w:rPr>
                <w:sz w:val="19"/>
                <w:szCs w:val="19"/>
                <w:color w:val="auto"/>
              </w:rPr>
            </w:pP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gridSpan w:val="2"/>
          </w:tcPr>
          <w:p>
            <w:pPr>
              <w:ind w:left="80"/>
              <w:spacing w:after="0"/>
              <w:rPr>
                <w:sz w:val="20"/>
                <w:szCs w:val="20"/>
                <w:color w:val="auto"/>
              </w:rPr>
            </w:pPr>
            <w:r>
              <w:rPr>
                <w:rFonts w:ascii="Arial" w:cs="Arial" w:eastAsia="Arial" w:hAnsi="Arial"/>
                <w:sz w:val="22"/>
                <w:szCs w:val="22"/>
                <w:color w:val="auto"/>
              </w:rPr>
              <w:t>Delaware</w:t>
            </w: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60" w:type="dxa"/>
            <w:vAlign w:val="bottom"/>
            <w:tcBorders>
              <w:right w:val="single" w:sz="8" w:color="auto"/>
            </w:tcBorders>
          </w:tcPr>
          <w:p>
            <w:pPr>
              <w:spacing w:after="0"/>
              <w:rPr>
                <w:sz w:val="19"/>
                <w:szCs w:val="19"/>
                <w:color w:val="auto"/>
              </w:rPr>
            </w:pPr>
          </w:p>
        </w:tc>
        <w:tc>
          <w:tcPr>
            <w:tcW w:w="44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7.</w:t>
            </w:r>
          </w:p>
        </w:tc>
        <w:tc>
          <w:tcPr>
            <w:tcW w:w="9380" w:type="dxa"/>
            <w:vAlign w:val="bottom"/>
          </w:tcPr>
          <w:p>
            <w:pPr>
              <w:ind w:left="10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44"/>
        </w:trPr>
        <w:tc>
          <w:tcPr>
            <w:tcW w:w="1200" w:type="dxa"/>
            <w:vAlign w:val="bottom"/>
            <w:tcBorders>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5"/>
              </w:rPr>
              <w:t>Number of</w:t>
            </w:r>
          </w:p>
        </w:tc>
        <w:tc>
          <w:tcPr>
            <w:tcW w:w="440" w:type="dxa"/>
            <w:vAlign w:val="bottom"/>
            <w:tcBorders>
              <w:right w:val="single" w:sz="8" w:color="auto"/>
            </w:tcBorders>
          </w:tcPr>
          <w:p>
            <w:pPr>
              <w:spacing w:after="0"/>
              <w:rPr>
                <w:sz w:val="24"/>
                <w:szCs w:val="24"/>
                <w:color w:val="auto"/>
              </w:rPr>
            </w:pPr>
          </w:p>
        </w:tc>
        <w:tc>
          <w:tcPr>
            <w:tcW w:w="9380" w:type="dxa"/>
            <w:vAlign w:val="bottom"/>
          </w:tcPr>
          <w:p>
            <w:pPr>
              <w:ind w:left="10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41"/>
        </w:trPr>
        <w:tc>
          <w:tcPr>
            <w:tcW w:w="400" w:type="dxa"/>
            <w:vAlign w:val="bottom"/>
          </w:tcPr>
          <w:p>
            <w:pPr>
              <w:spacing w:after="0"/>
              <w:rPr>
                <w:sz w:val="3"/>
                <w:szCs w:val="3"/>
                <w:color w:val="auto"/>
              </w:rPr>
            </w:pPr>
          </w:p>
        </w:tc>
        <w:tc>
          <w:tcPr>
            <w:tcW w:w="800" w:type="dxa"/>
            <w:vAlign w:val="bottom"/>
            <w:tcBorders>
              <w:right w:val="single" w:sz="8" w:color="auto"/>
            </w:tcBorders>
            <w:gridSpan w:val="2"/>
            <w:vMerge w:val="restart"/>
          </w:tcPr>
          <w:p>
            <w:pPr>
              <w:jc w:val="center"/>
              <w:ind w:right="184"/>
              <w:spacing w:after="0"/>
              <w:rPr>
                <w:sz w:val="20"/>
                <w:szCs w:val="20"/>
                <w:color w:val="auto"/>
              </w:rPr>
            </w:pPr>
            <w:r>
              <w:rPr>
                <w:rFonts w:ascii="Arial" w:cs="Arial" w:eastAsia="Arial" w:hAnsi="Arial"/>
                <w:sz w:val="18"/>
                <w:szCs w:val="18"/>
                <w:color w:val="auto"/>
                <w:w w:val="84"/>
              </w:rPr>
              <w:t>Shares</w:t>
            </w:r>
          </w:p>
        </w:tc>
        <w:tc>
          <w:tcPr>
            <w:tcW w:w="440" w:type="dxa"/>
            <w:vAlign w:val="bottom"/>
            <w:tcBorders>
              <w:bottom w:val="single" w:sz="8" w:color="auto"/>
              <w:right w:val="single" w:sz="8" w:color="auto"/>
            </w:tcBorders>
          </w:tcPr>
          <w:p>
            <w:pPr>
              <w:spacing w:after="0"/>
              <w:rPr>
                <w:sz w:val="3"/>
                <w:szCs w:val="3"/>
                <w:color w:val="auto"/>
              </w:rPr>
            </w:pPr>
          </w:p>
        </w:tc>
        <w:tc>
          <w:tcPr>
            <w:tcW w:w="938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55"/>
        </w:trPr>
        <w:tc>
          <w:tcPr>
            <w:tcW w:w="400" w:type="dxa"/>
            <w:vAlign w:val="bottom"/>
          </w:tcPr>
          <w:p>
            <w:pPr>
              <w:spacing w:after="0"/>
              <w:rPr>
                <w:sz w:val="13"/>
                <w:szCs w:val="13"/>
                <w:color w:val="auto"/>
              </w:rPr>
            </w:pPr>
          </w:p>
        </w:tc>
        <w:tc>
          <w:tcPr>
            <w:tcW w:w="800" w:type="dxa"/>
            <w:vAlign w:val="bottom"/>
            <w:tcBorders>
              <w:right w:val="single" w:sz="8" w:color="auto"/>
            </w:tcBorders>
            <w:gridSpan w:val="2"/>
            <w:vMerge w:val="continue"/>
          </w:tcPr>
          <w:p>
            <w:pPr>
              <w:spacing w:after="0"/>
              <w:rPr>
                <w:sz w:val="13"/>
                <w:szCs w:val="13"/>
                <w:color w:val="auto"/>
              </w:rPr>
            </w:pPr>
          </w:p>
        </w:tc>
        <w:tc>
          <w:tcPr>
            <w:tcW w:w="440" w:type="dxa"/>
            <w:vAlign w:val="bottom"/>
            <w:tcBorders>
              <w:right w:val="single" w:sz="8" w:color="auto"/>
            </w:tcBorders>
          </w:tcPr>
          <w:p>
            <w:pPr>
              <w:jc w:val="right"/>
              <w:ind w:right="30"/>
              <w:spacing w:after="0" w:line="156" w:lineRule="exact"/>
              <w:rPr>
                <w:sz w:val="20"/>
                <w:szCs w:val="20"/>
                <w:color w:val="auto"/>
              </w:rPr>
            </w:pPr>
            <w:r>
              <w:rPr>
                <w:rFonts w:ascii="Arial" w:cs="Arial" w:eastAsia="Arial" w:hAnsi="Arial"/>
                <w:sz w:val="18"/>
                <w:szCs w:val="18"/>
                <w:color w:val="auto"/>
              </w:rPr>
              <w:t>8.</w:t>
            </w:r>
          </w:p>
        </w:tc>
        <w:tc>
          <w:tcPr>
            <w:tcW w:w="9380" w:type="dxa"/>
            <w:vAlign w:val="bottom"/>
          </w:tcPr>
          <w:p>
            <w:pPr>
              <w:ind w:left="100"/>
              <w:spacing w:after="0" w:line="156" w:lineRule="exact"/>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5"/>
        </w:trPr>
        <w:tc>
          <w:tcPr>
            <w:tcW w:w="1200" w:type="dxa"/>
            <w:vAlign w:val="bottom"/>
            <w:tcBorders>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6"/>
              </w:rPr>
              <w:t>Beneficially</w:t>
            </w:r>
          </w:p>
        </w:tc>
        <w:tc>
          <w:tcPr>
            <w:tcW w:w="440" w:type="dxa"/>
            <w:vAlign w:val="bottom"/>
            <w:tcBorders>
              <w:right w:val="single" w:sz="8" w:color="auto"/>
            </w:tcBorders>
          </w:tcPr>
          <w:p>
            <w:pPr>
              <w:spacing w:after="0"/>
              <w:rPr>
                <w:sz w:val="18"/>
                <w:szCs w:val="18"/>
                <w:color w:val="auto"/>
              </w:rPr>
            </w:pPr>
          </w:p>
        </w:tc>
        <w:tc>
          <w:tcPr>
            <w:tcW w:w="9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tcBorders>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3"/>
              </w:rPr>
              <w:t>Owned by</w:t>
            </w:r>
          </w:p>
        </w:tc>
        <w:tc>
          <w:tcPr>
            <w:tcW w:w="440" w:type="dxa"/>
            <w:vAlign w:val="bottom"/>
            <w:tcBorders>
              <w:right w:val="single" w:sz="8" w:color="auto"/>
            </w:tcBorders>
          </w:tcPr>
          <w:p>
            <w:pPr>
              <w:spacing w:after="0"/>
              <w:rPr>
                <w:sz w:val="18"/>
                <w:szCs w:val="18"/>
                <w:color w:val="auto"/>
              </w:rPr>
            </w:pPr>
          </w:p>
        </w:tc>
        <w:tc>
          <w:tcPr>
            <w:tcW w:w="9380" w:type="dxa"/>
            <w:vAlign w:val="bottom"/>
            <w:vMerge w:val="restart"/>
          </w:tcPr>
          <w:p>
            <w:pPr>
              <w:ind w:left="100"/>
              <w:spacing w:after="0"/>
              <w:rPr>
                <w:sz w:val="20"/>
                <w:szCs w:val="20"/>
                <w:color w:val="auto"/>
              </w:rPr>
            </w:pPr>
            <w:r>
              <w:rPr>
                <w:rFonts w:ascii="Arial" w:cs="Arial" w:eastAsia="Arial" w:hAnsi="Arial"/>
                <w:sz w:val="22"/>
                <w:szCs w:val="22"/>
                <w:color w:val="auto"/>
              </w:rPr>
              <w:t>81,380</w:t>
            </w:r>
          </w:p>
        </w:tc>
        <w:tc>
          <w:tcPr>
            <w:tcW w:w="0" w:type="dxa"/>
            <w:vAlign w:val="bottom"/>
          </w:tcPr>
          <w:p>
            <w:pPr>
              <w:spacing w:after="0"/>
              <w:rPr>
                <w:sz w:val="1"/>
                <w:szCs w:val="1"/>
                <w:color w:val="auto"/>
              </w:rPr>
            </w:pPr>
          </w:p>
        </w:tc>
      </w:tr>
      <w:tr>
        <w:trPr>
          <w:trHeight w:val="121"/>
        </w:trPr>
        <w:tc>
          <w:tcPr>
            <w:tcW w:w="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60" w:type="dxa"/>
            <w:vAlign w:val="bottom"/>
            <w:tcBorders>
              <w:right w:val="single" w:sz="8" w:color="auto"/>
            </w:tcBorders>
            <w:vMerge w:val="restart"/>
          </w:tcPr>
          <w:p>
            <w:pPr>
              <w:jc w:val="center"/>
              <w:ind w:right="224"/>
              <w:spacing w:after="0"/>
              <w:rPr>
                <w:sz w:val="20"/>
                <w:szCs w:val="20"/>
                <w:color w:val="auto"/>
              </w:rPr>
            </w:pPr>
            <w:r>
              <w:rPr>
                <w:rFonts w:ascii="Arial" w:cs="Arial" w:eastAsia="Arial" w:hAnsi="Arial"/>
                <w:sz w:val="18"/>
                <w:szCs w:val="18"/>
                <w:color w:val="auto"/>
                <w:w w:val="87"/>
              </w:rPr>
              <w:t>Each</w:t>
            </w:r>
          </w:p>
        </w:tc>
        <w:tc>
          <w:tcPr>
            <w:tcW w:w="440" w:type="dxa"/>
            <w:vAlign w:val="bottom"/>
            <w:tcBorders>
              <w:bottom w:val="single" w:sz="8" w:color="auto"/>
              <w:right w:val="single" w:sz="8" w:color="auto"/>
            </w:tcBorders>
          </w:tcPr>
          <w:p>
            <w:pPr>
              <w:spacing w:after="0"/>
              <w:rPr>
                <w:sz w:val="10"/>
                <w:szCs w:val="10"/>
                <w:color w:val="auto"/>
              </w:rPr>
            </w:pPr>
          </w:p>
        </w:tc>
        <w:tc>
          <w:tcPr>
            <w:tcW w:w="9380" w:type="dxa"/>
            <w:vAlign w:val="bottom"/>
            <w:tcBorders>
              <w:bottom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5"/>
        </w:trPr>
        <w:tc>
          <w:tcPr>
            <w:tcW w:w="4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right w:val="single" w:sz="8" w:color="auto"/>
            </w:tcBorders>
            <w:vMerge w:val="continue"/>
          </w:tcPr>
          <w:p>
            <w:pPr>
              <w:spacing w:after="0"/>
              <w:rPr>
                <w:sz w:val="6"/>
                <w:szCs w:val="6"/>
                <w:color w:val="auto"/>
              </w:rPr>
            </w:pPr>
          </w:p>
        </w:tc>
        <w:tc>
          <w:tcPr>
            <w:tcW w:w="44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9.</w:t>
            </w:r>
          </w:p>
        </w:tc>
        <w:tc>
          <w:tcPr>
            <w:tcW w:w="9380" w:type="dxa"/>
            <w:vAlign w:val="bottom"/>
            <w:vMerge w:val="restart"/>
          </w:tcPr>
          <w:p>
            <w:pPr>
              <w:ind w:left="10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200" w:type="dxa"/>
            <w:vAlign w:val="bottom"/>
            <w:tcBorders>
              <w:right w:val="single" w:sz="8" w:color="auto"/>
            </w:tcBorders>
            <w:gridSpan w:val="3"/>
            <w:vMerge w:val="restart"/>
          </w:tcPr>
          <w:p>
            <w:pPr>
              <w:jc w:val="center"/>
              <w:ind w:left="30"/>
              <w:spacing w:after="0"/>
              <w:rPr>
                <w:sz w:val="20"/>
                <w:szCs w:val="20"/>
                <w:color w:val="auto"/>
              </w:rPr>
            </w:pPr>
            <w:r>
              <w:rPr>
                <w:rFonts w:ascii="Arial" w:cs="Arial" w:eastAsia="Arial" w:hAnsi="Arial"/>
                <w:sz w:val="18"/>
                <w:szCs w:val="18"/>
                <w:color w:val="auto"/>
                <w:w w:val="92"/>
              </w:rPr>
              <w:t>Reporting</w:t>
            </w:r>
          </w:p>
        </w:tc>
        <w:tc>
          <w:tcPr>
            <w:tcW w:w="440" w:type="dxa"/>
            <w:vAlign w:val="bottom"/>
            <w:tcBorders>
              <w:right w:val="single" w:sz="8" w:color="auto"/>
            </w:tcBorders>
            <w:vMerge w:val="continue"/>
          </w:tcPr>
          <w:p>
            <w:pPr>
              <w:spacing w:after="0"/>
              <w:rPr>
                <w:sz w:val="13"/>
                <w:szCs w:val="13"/>
                <w:color w:val="auto"/>
              </w:rPr>
            </w:pPr>
          </w:p>
        </w:tc>
        <w:tc>
          <w:tcPr>
            <w:tcW w:w="93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200" w:type="dxa"/>
            <w:vAlign w:val="bottom"/>
            <w:tcBorders>
              <w:right w:val="single" w:sz="8" w:color="auto"/>
            </w:tcBorders>
            <w:gridSpan w:val="3"/>
            <w:vMerge w:val="continue"/>
          </w:tcPr>
          <w:p>
            <w:pPr>
              <w:spacing w:after="0"/>
              <w:rPr>
                <w:sz w:val="5"/>
                <w:szCs w:val="5"/>
                <w:color w:val="auto"/>
              </w:rPr>
            </w:pPr>
          </w:p>
        </w:tc>
        <w:tc>
          <w:tcPr>
            <w:tcW w:w="440" w:type="dxa"/>
            <w:vAlign w:val="bottom"/>
            <w:tcBorders>
              <w:right w:val="single" w:sz="8" w:color="auto"/>
            </w:tcBorders>
          </w:tcPr>
          <w:p>
            <w:pPr>
              <w:spacing w:after="0"/>
              <w:rPr>
                <w:sz w:val="5"/>
                <w:szCs w:val="5"/>
                <w:color w:val="auto"/>
              </w:rPr>
            </w:pPr>
          </w:p>
        </w:tc>
        <w:tc>
          <w:tcPr>
            <w:tcW w:w="93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Pr>
          <w:p>
            <w:pPr>
              <w:spacing w:after="0"/>
              <w:rPr>
                <w:sz w:val="18"/>
                <w:szCs w:val="18"/>
                <w:color w:val="auto"/>
              </w:rPr>
            </w:pPr>
          </w:p>
        </w:tc>
        <w:tc>
          <w:tcPr>
            <w:tcW w:w="800" w:type="dxa"/>
            <w:vAlign w:val="bottom"/>
            <w:tcBorders>
              <w:right w:val="single" w:sz="8" w:color="auto"/>
            </w:tcBorders>
            <w:gridSpan w:val="2"/>
          </w:tcPr>
          <w:p>
            <w:pPr>
              <w:jc w:val="center"/>
              <w:ind w:right="184"/>
              <w:spacing w:after="0"/>
              <w:rPr>
                <w:sz w:val="20"/>
                <w:szCs w:val="20"/>
                <w:color w:val="auto"/>
              </w:rPr>
            </w:pPr>
            <w:r>
              <w:rPr>
                <w:rFonts w:ascii="Arial" w:cs="Arial" w:eastAsia="Arial" w:hAnsi="Arial"/>
                <w:sz w:val="18"/>
                <w:szCs w:val="18"/>
                <w:color w:val="auto"/>
                <w:w w:val="84"/>
              </w:rPr>
              <w:t>Person</w:t>
            </w:r>
          </w:p>
        </w:tc>
        <w:tc>
          <w:tcPr>
            <w:tcW w:w="440" w:type="dxa"/>
            <w:vAlign w:val="bottom"/>
            <w:tcBorders>
              <w:right w:val="single" w:sz="8" w:color="auto"/>
            </w:tcBorders>
          </w:tcPr>
          <w:p>
            <w:pPr>
              <w:spacing w:after="0"/>
              <w:rPr>
                <w:sz w:val="18"/>
                <w:szCs w:val="18"/>
                <w:color w:val="auto"/>
              </w:rPr>
            </w:pPr>
          </w:p>
        </w:tc>
        <w:tc>
          <w:tcPr>
            <w:tcW w:w="9380" w:type="dxa"/>
            <w:vAlign w:val="bottom"/>
            <w:vMerge w:val="restart"/>
          </w:tcPr>
          <w:p>
            <w:pPr>
              <w:ind w:left="10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203"/>
        </w:trPr>
        <w:tc>
          <w:tcPr>
            <w:tcW w:w="4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760" w:type="dxa"/>
            <w:vAlign w:val="bottom"/>
            <w:tcBorders>
              <w:right w:val="single" w:sz="8" w:color="auto"/>
            </w:tcBorders>
          </w:tcPr>
          <w:p>
            <w:pPr>
              <w:jc w:val="center"/>
              <w:ind w:right="224"/>
              <w:spacing w:after="0" w:line="203" w:lineRule="exact"/>
              <w:rPr>
                <w:sz w:val="20"/>
                <w:szCs w:val="20"/>
                <w:color w:val="auto"/>
              </w:rPr>
            </w:pPr>
            <w:r>
              <w:rPr>
                <w:rFonts w:ascii="Arial" w:cs="Arial" w:eastAsia="Arial" w:hAnsi="Arial"/>
                <w:sz w:val="18"/>
                <w:szCs w:val="18"/>
                <w:color w:val="auto"/>
                <w:w w:val="99"/>
              </w:rPr>
              <w:t>With</w:t>
            </w:r>
          </w:p>
        </w:tc>
        <w:tc>
          <w:tcPr>
            <w:tcW w:w="440" w:type="dxa"/>
            <w:vAlign w:val="bottom"/>
            <w:tcBorders>
              <w:bottom w:val="single" w:sz="8" w:color="auto"/>
              <w:right w:val="single" w:sz="8" w:color="auto"/>
            </w:tcBorders>
          </w:tcPr>
          <w:p>
            <w:pPr>
              <w:spacing w:after="0"/>
              <w:rPr>
                <w:sz w:val="17"/>
                <w:szCs w:val="17"/>
                <w:color w:val="auto"/>
              </w:rPr>
            </w:pPr>
          </w:p>
        </w:tc>
        <w:tc>
          <w:tcPr>
            <w:tcW w:w="9380" w:type="dxa"/>
            <w:vAlign w:val="bottom"/>
            <w:tcBorders>
              <w:bottom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4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60" w:type="dxa"/>
            <w:vAlign w:val="bottom"/>
            <w:tcBorders>
              <w:right w:val="single" w:sz="8" w:color="auto"/>
            </w:tcBorders>
          </w:tcPr>
          <w:p>
            <w:pPr>
              <w:spacing w:after="0"/>
              <w:rPr>
                <w:sz w:val="19"/>
                <w:szCs w:val="19"/>
                <w:color w:val="auto"/>
              </w:rPr>
            </w:pPr>
          </w:p>
        </w:tc>
        <w:tc>
          <w:tcPr>
            <w:tcW w:w="44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10.</w:t>
            </w:r>
          </w:p>
        </w:tc>
        <w:tc>
          <w:tcPr>
            <w:tcW w:w="938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9380" w:type="dxa"/>
            <w:vAlign w:val="bottom"/>
            <w:tcBorders>
              <w:bottom w:val="single" w:sz="8" w:color="auto"/>
            </w:tcBorders>
          </w:tcPr>
          <w:p>
            <w:pPr>
              <w:ind w:left="100"/>
              <w:spacing w:after="0"/>
              <w:rPr>
                <w:sz w:val="20"/>
                <w:szCs w:val="20"/>
                <w:color w:val="auto"/>
              </w:rPr>
            </w:pPr>
            <w:r>
              <w:rPr>
                <w:rFonts w:ascii="Arial" w:cs="Arial" w:eastAsia="Arial" w:hAnsi="Arial"/>
                <w:sz w:val="22"/>
                <w:szCs w:val="22"/>
                <w:color w:val="auto"/>
              </w:rPr>
              <w:t>81,380</w:t>
            </w:r>
          </w:p>
        </w:tc>
        <w:tc>
          <w:tcPr>
            <w:tcW w:w="0" w:type="dxa"/>
            <w:vAlign w:val="bottom"/>
          </w:tcPr>
          <w:p>
            <w:pPr>
              <w:spacing w:after="0"/>
              <w:rPr>
                <w:sz w:val="1"/>
                <w:szCs w:val="1"/>
                <w:color w:val="auto"/>
              </w:rPr>
            </w:pPr>
          </w:p>
        </w:tc>
      </w:tr>
      <w:tr>
        <w:trPr>
          <w:trHeight w:val="226"/>
        </w:trPr>
        <w:tc>
          <w:tcPr>
            <w:tcW w:w="440" w:type="dxa"/>
            <w:vAlign w:val="bottom"/>
            <w:tcBorders>
              <w:right w:val="single" w:sz="8" w:color="auto"/>
            </w:tcBorders>
            <w:gridSpan w:val="2"/>
          </w:tcPr>
          <w:p>
            <w:pPr>
              <w:jc w:val="right"/>
              <w:spacing w:after="0"/>
              <w:rPr>
                <w:sz w:val="20"/>
                <w:szCs w:val="20"/>
                <w:color w:val="auto"/>
              </w:rPr>
            </w:pPr>
            <w:r>
              <w:rPr>
                <w:rFonts w:ascii="Arial" w:cs="Arial" w:eastAsia="Arial" w:hAnsi="Arial"/>
                <w:sz w:val="18"/>
                <w:szCs w:val="18"/>
                <w:color w:val="auto"/>
              </w:rPr>
              <w:t>11.</w:t>
            </w: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w w:val="95"/>
              </w:rPr>
              <w:t>81,380</w:t>
            </w:r>
          </w:p>
        </w:tc>
        <w:tc>
          <w:tcPr>
            <w:tcW w:w="44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400" w:type="dxa"/>
            <w:vAlign w:val="bottom"/>
          </w:tcPr>
          <w:p>
            <w:pPr>
              <w:jc w:val="right"/>
              <w:spacing w:after="0"/>
              <w:rPr>
                <w:sz w:val="20"/>
                <w:szCs w:val="20"/>
                <w:color w:val="auto"/>
              </w:rPr>
            </w:pPr>
            <w:r>
              <w:rPr>
                <w:rFonts w:ascii="Arial" w:cs="Arial" w:eastAsia="Arial" w:hAnsi="Arial"/>
                <w:sz w:val="18"/>
                <w:szCs w:val="18"/>
                <w:color w:val="auto"/>
              </w:rPr>
              <w:t>12.</w:t>
            </w:r>
          </w:p>
        </w:tc>
        <w:tc>
          <w:tcPr>
            <w:tcW w:w="40" w:type="dxa"/>
            <w:vAlign w:val="bottom"/>
            <w:tcBorders>
              <w:right w:val="single" w:sz="8" w:color="auto"/>
            </w:tcBorders>
          </w:tcPr>
          <w:p>
            <w:pPr>
              <w:spacing w:after="0"/>
              <w:rPr>
                <w:sz w:val="24"/>
                <w:szCs w:val="24"/>
                <w:color w:val="auto"/>
              </w:rPr>
            </w:pPr>
          </w:p>
        </w:tc>
        <w:tc>
          <w:tcPr>
            <w:tcW w:w="10580" w:type="dxa"/>
            <w:vAlign w:val="bottom"/>
            <w:gridSpan w:val="3"/>
          </w:tcPr>
          <w:p>
            <w:pPr>
              <w:ind w:left="80"/>
              <w:spacing w:after="0" w:line="207" w:lineRule="exact"/>
              <w:rPr>
                <w:sz w:val="20"/>
                <w:szCs w:val="20"/>
                <w:color w:val="auto"/>
              </w:rPr>
            </w:pPr>
            <w:r>
              <w:rPr>
                <w:rFonts w:ascii="Arial" w:cs="Arial" w:eastAsia="Arial" w:hAnsi="Arial"/>
                <w:sz w:val="18"/>
                <w:szCs w:val="18"/>
                <w:color w:val="auto"/>
              </w:rPr>
              <w:t xml:space="preserve">Check if the Aggregate Amount in Row (11) Excludes Certain Shares (See Instructions)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43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Pr>
          <w:p>
            <w:pPr>
              <w:jc w:val="right"/>
              <w:spacing w:after="0"/>
              <w:rPr>
                <w:sz w:val="20"/>
                <w:szCs w:val="20"/>
                <w:color w:val="auto"/>
              </w:rPr>
            </w:pPr>
            <w:r>
              <w:rPr>
                <w:rFonts w:ascii="Arial" w:cs="Arial" w:eastAsia="Arial" w:hAnsi="Arial"/>
                <w:sz w:val="18"/>
                <w:szCs w:val="18"/>
                <w:color w:val="auto"/>
              </w:rPr>
              <w:t>13.</w:t>
            </w:r>
          </w:p>
        </w:tc>
        <w:tc>
          <w:tcPr>
            <w:tcW w:w="40" w:type="dxa"/>
            <w:vAlign w:val="bottom"/>
            <w:tcBorders>
              <w:right w:val="single" w:sz="8" w:color="auto"/>
            </w:tcBorders>
          </w:tcPr>
          <w:p>
            <w:pPr>
              <w:spacing w:after="0"/>
              <w:rPr>
                <w:sz w:val="19"/>
                <w:szCs w:val="19"/>
                <w:color w:val="auto"/>
              </w:rPr>
            </w:pP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rPr>
              <w:t>0.5%</w:t>
            </w:r>
          </w:p>
        </w:tc>
        <w:tc>
          <w:tcPr>
            <w:tcW w:w="44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00" w:type="dxa"/>
            <w:vAlign w:val="bottom"/>
          </w:tcPr>
          <w:p>
            <w:pPr>
              <w:jc w:val="right"/>
              <w:spacing w:after="0"/>
              <w:rPr>
                <w:sz w:val="20"/>
                <w:szCs w:val="20"/>
                <w:color w:val="auto"/>
              </w:rPr>
            </w:pPr>
            <w:r>
              <w:rPr>
                <w:rFonts w:ascii="Arial" w:cs="Arial" w:eastAsia="Arial" w:hAnsi="Arial"/>
                <w:sz w:val="18"/>
                <w:szCs w:val="18"/>
                <w:color w:val="auto"/>
              </w:rPr>
              <w:t>14.</w:t>
            </w:r>
          </w:p>
        </w:tc>
        <w:tc>
          <w:tcPr>
            <w:tcW w:w="40" w:type="dxa"/>
            <w:vAlign w:val="bottom"/>
            <w:tcBorders>
              <w:right w:val="single" w:sz="8" w:color="auto"/>
            </w:tcBorders>
          </w:tcPr>
          <w:p>
            <w:pPr>
              <w:spacing w:after="0"/>
              <w:rPr>
                <w:sz w:val="19"/>
                <w:szCs w:val="19"/>
                <w:color w:val="auto"/>
              </w:rPr>
            </w:pPr>
          </w:p>
        </w:tc>
        <w:tc>
          <w:tcPr>
            <w:tcW w:w="10580" w:type="dxa"/>
            <w:vAlign w:val="bottom"/>
            <w:gridSpan w:val="3"/>
          </w:tcPr>
          <w:p>
            <w:pPr>
              <w:ind w:left="8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83"/>
        </w:trPr>
        <w:tc>
          <w:tcPr>
            <w:tcW w:w="40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rPr>
              <w:t>PN</w:t>
            </w:r>
          </w:p>
        </w:tc>
        <w:tc>
          <w:tcPr>
            <w:tcW w:w="44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020"/>
          </w:cols>
          <w:pgMar w:left="440" w:top="274" w:right="439" w:bottom="1440" w:gutter="0" w:footer="0" w:header="0"/>
        </w:sectPr>
      </w:pPr>
    </w:p>
    <w:bookmarkStart w:id="6" w:name="page7"/>
    <w:bookmarkEnd w:id="6"/>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49465" cy="25400"/>
                    </a:xfrm>
                    <a:prstGeom prst="rect">
                      <a:avLst/>
                    </a:prstGeom>
                    <a:noFill/>
                  </pic:spPr>
                </pic:pic>
              </a:graphicData>
            </a:graphic>
          </wp:anchor>
        </w:drawing>
        <w:t>EXPLANATORY NOTE</w:t>
      </w:r>
    </w:p>
    <w:p>
      <w:pPr>
        <w:spacing w:after="0" w:line="229" w:lineRule="exact"/>
        <w:rPr>
          <w:sz w:val="20"/>
          <w:szCs w:val="20"/>
          <w:color w:val="auto"/>
        </w:rPr>
      </w:pPr>
    </w:p>
    <w:p>
      <w:pPr>
        <w:ind w:right="20" w:firstLine="440"/>
        <w:spacing w:after="0" w:line="279" w:lineRule="auto"/>
        <w:rPr>
          <w:sz w:val="20"/>
          <w:szCs w:val="20"/>
          <w:color w:val="auto"/>
        </w:rPr>
      </w:pPr>
      <w:r>
        <w:rPr>
          <w:rFonts w:ascii="Arial" w:cs="Arial" w:eastAsia="Arial" w:hAnsi="Arial"/>
          <w:sz w:val="17"/>
          <w:szCs w:val="17"/>
          <w:color w:val="auto"/>
        </w:rPr>
        <w:t>This Amendment No. 3 (“Amendment No. 3”) relates to the shares of common stock, par value $0.0001 per share (“Common Stock”), of Madrigal Pharmaceuticals, Inc., a Delaware corporation (the “Issuer”). This Amendment No. 3 amends and supplements the statement on Schedule 13D filed with the United States Securities and Exchange Commission on July 29, 2016 (as amended to date, the “Statement”). All capitalized terms used and not expressly defined herein have the respective meanings ascribed to such terms in the Statement.</w:t>
      </w:r>
    </w:p>
    <w:p>
      <w:pPr>
        <w:spacing w:after="0" w:line="316"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b w:val="1"/>
          <w:bCs w:val="1"/>
          <w:color w:val="auto"/>
        </w:rPr>
        <w:t>Identity and Background.</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Item 2 of the Statement is amended and restated in its entirety as follows:</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This statement is being filed by the following persons (each a “Reporting Person” and, collectively, the “Reporting Persons”):</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Fred B. Craves, Ph.D. (“Dr. Craves”),</w:t>
      </w:r>
    </w:p>
    <w:p>
      <w:pPr>
        <w:spacing w:after="0" w:line="2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Bay City Capital LLC (“BCC”),</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Bay City Capital Management IV LLC (“Management IV”),</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Bay City Capital Fund IV, L.P. (“Fund IV”), and</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Bay City Capital Fund IV Co-Investment Fund, L.P. (“Co-Investment IV”).</w:t>
      </w:r>
    </w:p>
    <w:p>
      <w:pPr>
        <w:spacing w:after="0" w:line="21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Dr. Craves is a citizen of the United States. Each of the other Reporting Persons is organized in the state of Delaware.</w:t>
      </w:r>
    </w:p>
    <w:p>
      <w:pPr>
        <w:spacing w:after="0" w:line="225" w:lineRule="exact"/>
        <w:rPr>
          <w:sz w:val="20"/>
          <w:szCs w:val="20"/>
          <w:color w:val="auto"/>
        </w:rPr>
      </w:pPr>
    </w:p>
    <w:p>
      <w:pPr>
        <w:ind w:right="580" w:firstLine="440"/>
        <w:spacing w:after="0" w:line="277" w:lineRule="auto"/>
        <w:rPr>
          <w:sz w:val="20"/>
          <w:szCs w:val="20"/>
          <w:color w:val="auto"/>
        </w:rPr>
      </w:pPr>
      <w:r>
        <w:rPr>
          <w:rFonts w:ascii="Arial" w:cs="Arial" w:eastAsia="Arial" w:hAnsi="Arial"/>
          <w:sz w:val="18"/>
          <w:szCs w:val="18"/>
          <w:color w:val="auto"/>
        </w:rPr>
        <w:t>The address of the principal business and principal office of each of the Reporting Persons is 750 Battery Street, Suite 400, San Francisco, California 94111.</w:t>
      </w:r>
    </w:p>
    <w:p>
      <w:pPr>
        <w:spacing w:after="0" w:line="170" w:lineRule="exact"/>
        <w:rPr>
          <w:sz w:val="20"/>
          <w:szCs w:val="20"/>
          <w:color w:val="auto"/>
        </w:rPr>
      </w:pPr>
    </w:p>
    <w:p>
      <w:pPr>
        <w:ind w:firstLine="440"/>
        <w:spacing w:after="0" w:line="257" w:lineRule="auto"/>
        <w:rPr>
          <w:sz w:val="20"/>
          <w:szCs w:val="20"/>
          <w:color w:val="auto"/>
        </w:rPr>
      </w:pPr>
      <w:r>
        <w:rPr>
          <w:rFonts w:ascii="Arial" w:cs="Arial" w:eastAsia="Arial" w:hAnsi="Arial"/>
          <w:sz w:val="18"/>
          <w:szCs w:val="18"/>
          <w:color w:val="auto"/>
        </w:rPr>
        <w:t>Dr. Craves, the Managing Director and sole member of BCC, is a director of the Issuer. The principal business of BCC is to serve as an advisor to life science investors, principally those investment funds sponsored by it or its owners, and to serve as a member and/or the manager of the general partners of such funds. BCC is the manager of Management IV. The principal business of Management IV is to serve as the general partner of Fund IV, Co-Investment IV and other pooled investment vehicles formed to invest in parallel with Fund IV and Co-Investment IV. The principal business of Fund IV and Co-Investment IV is making investments in life science companies.</w:t>
      </w:r>
    </w:p>
    <w:p>
      <w:pPr>
        <w:spacing w:after="0" w:line="188" w:lineRule="exact"/>
        <w:rPr>
          <w:sz w:val="20"/>
          <w:szCs w:val="20"/>
          <w:color w:val="auto"/>
        </w:rPr>
      </w:pPr>
    </w:p>
    <w:p>
      <w:pPr>
        <w:ind w:right="200" w:firstLine="440"/>
        <w:spacing w:after="0" w:line="259" w:lineRule="auto"/>
        <w:rPr>
          <w:sz w:val="20"/>
          <w:szCs w:val="20"/>
          <w:color w:val="auto"/>
        </w:rPr>
      </w:pPr>
      <w:r>
        <w:rPr>
          <w:rFonts w:ascii="Arial" w:cs="Arial" w:eastAsia="Arial" w:hAnsi="Arial"/>
          <w:sz w:val="18"/>
          <w:szCs w:val="18"/>
          <w:color w:val="auto"/>
        </w:rPr>
        <w:t>During the past five years, none of the Reporting Persons (i) has been convicted in a criminal proceeding (excluding traffic violations or similar misdemeanors), or (ii) was a party to a civil proceeding of a judicial or administrative body of competent jurisdiction as a result of which such person was or is subject to a judgment, decree or final order enjoining future violations of, or prohibiting or mandating activities subject to, federal or state securities laws or finding any violation with respect to such laws.</w:t>
      </w:r>
    </w:p>
    <w:p>
      <w:pPr>
        <w:spacing w:after="0" w:line="331"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Source and Amount of Funds or Other Consideration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Item 3 of the Statement is amended and restated in its entirety as follows:</w:t>
      </w:r>
    </w:p>
    <w:p>
      <w:pPr>
        <w:spacing w:after="0" w:line="225" w:lineRule="exact"/>
        <w:rPr>
          <w:sz w:val="20"/>
          <w:szCs w:val="20"/>
          <w:color w:val="auto"/>
        </w:rPr>
      </w:pPr>
    </w:p>
    <w:p>
      <w:pPr>
        <w:ind w:right="100" w:firstLine="440"/>
        <w:spacing w:after="0" w:line="255" w:lineRule="auto"/>
        <w:rPr>
          <w:sz w:val="20"/>
          <w:szCs w:val="20"/>
          <w:color w:val="auto"/>
        </w:rPr>
      </w:pPr>
      <w:r>
        <w:rPr>
          <w:rFonts w:ascii="Arial" w:cs="Arial" w:eastAsia="Arial" w:hAnsi="Arial"/>
          <w:sz w:val="18"/>
          <w:szCs w:val="18"/>
          <w:color w:val="auto"/>
        </w:rPr>
        <w:t>On July 22, 2016, the Issuer, formerly known as “Synta Pharmaceuticals Corp.” completed its business combination with Madrigal Pharmaceuticals, Inc. (“Madrigal”), in accordance with the terms of the Agreement and Plan of Merger and Reorganization, dated as of April 13, 2016 (the “Merger Agreement”), by and among the Issuer, Saffron Merger Sub, Inc. (“Merger Sub”) and Madrigal, pursuant to which Merger Sub merged with and into Madrigal, with Madrigal surviving as a wholly owned subsidiary of the Issuer (the “Merger”). Also on July 22, 2016, in connection with, and prior to completion of, the Merger, the Issuer effected a 1-for-35 reverse stock split of its common stock (the “Reverse Stock Split”) and, following the Merger, changed its name to “Madrigal Pharmaceuticals, Inc.”</w:t>
      </w:r>
    </w:p>
    <w:p>
      <w:pPr>
        <w:spacing w:after="0" w:line="192" w:lineRule="exact"/>
        <w:rPr>
          <w:sz w:val="20"/>
          <w:szCs w:val="20"/>
          <w:color w:val="auto"/>
        </w:rPr>
      </w:pPr>
    </w:p>
    <w:p>
      <w:pPr>
        <w:ind w:firstLine="440"/>
        <w:spacing w:after="0" w:line="277" w:lineRule="auto"/>
        <w:rPr>
          <w:sz w:val="20"/>
          <w:szCs w:val="20"/>
          <w:color w:val="auto"/>
        </w:rPr>
      </w:pPr>
      <w:r>
        <w:rPr>
          <w:rFonts w:ascii="Arial" w:cs="Arial" w:eastAsia="Arial" w:hAnsi="Arial"/>
          <w:sz w:val="18"/>
          <w:szCs w:val="18"/>
          <w:color w:val="auto"/>
        </w:rPr>
        <w:t>Prior to the consummation of the Merger, Fund IV and Co-Investment IV held convertible promissory notes of Madrigal which, immediately prior to the consummation of the Merger, converted into an aggregate of</w:t>
      </w:r>
    </w:p>
    <w:p>
      <w:pPr>
        <w:sectPr>
          <w:pgSz w:w="11900" w:h="16838" w:orient="portrait"/>
          <w:cols w:equalWidth="0" w:num="1">
            <w:col w:w="10980"/>
          </w:cols>
          <w:pgMar w:left="440" w:top="270" w:right="479" w:bottom="1440" w:gutter="0" w:footer="0" w:header="0"/>
        </w:sectPr>
      </w:pPr>
    </w:p>
    <w:bookmarkStart w:id="7" w:name="page8"/>
    <w:bookmarkEnd w:id="7"/>
    <w:p>
      <w:pPr>
        <w:ind w:left="4" w:right="60"/>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49465" cy="25400"/>
                    </a:xfrm>
                    <a:prstGeom prst="rect">
                      <a:avLst/>
                    </a:prstGeom>
                    <a:noFill/>
                  </pic:spPr>
                </pic:pic>
              </a:graphicData>
            </a:graphic>
          </wp:anchor>
        </w:drawing>
        <w:t>35,526,713 shares of common stock of Madrigal Pharmaceuticals, Inc. (as a private company). Under the terms of the Merger Agreement, at the effective time of the Merger, Fund IV and Co-Investment IV acquired an aggregate of 5,657,854 shares of Common Stock in exchange for each share of common stock of Madrigal Pharmaceuticals, Inc. (as a private company) held by the Reporting Persons immediately prior to the Merger, taking into account the Reverse Stock Split. Also in connection with the Merger, Dr. Craves received 296,067 shares of shares of Common Stock in exchange for shares of Madrigal Pharmaceuticals, Inc. (as a private company).</w:t>
      </w:r>
    </w:p>
    <w:p>
      <w:pPr>
        <w:spacing w:after="0" w:line="188" w:lineRule="exact"/>
        <w:rPr>
          <w:sz w:val="20"/>
          <w:szCs w:val="20"/>
          <w:color w:val="auto"/>
        </w:rPr>
      </w:pPr>
    </w:p>
    <w:p>
      <w:pPr>
        <w:ind w:left="4" w:right="60" w:firstLine="440"/>
        <w:spacing w:after="0" w:line="263" w:lineRule="auto"/>
        <w:rPr>
          <w:sz w:val="20"/>
          <w:szCs w:val="20"/>
          <w:color w:val="auto"/>
        </w:rPr>
      </w:pPr>
      <w:r>
        <w:rPr>
          <w:rFonts w:ascii="Arial" w:cs="Arial" w:eastAsia="Arial" w:hAnsi="Arial"/>
          <w:sz w:val="18"/>
          <w:szCs w:val="18"/>
          <w:color w:val="auto"/>
        </w:rPr>
        <w:t>Dr. Craves purchased 2,000 shares of Common Stock in open market transactions on November 19, 2018 for aggregate consideration of $249,387.00. Additionally, Dr. Craves has received options to purchase 50,000 shares of Common Stock from the Issuer as compensation for his service as a director of the Issuer.</w:t>
      </w:r>
    </w:p>
    <w:p>
      <w:pPr>
        <w:spacing w:after="0" w:line="328" w:lineRule="exact"/>
        <w:rPr>
          <w:sz w:val="20"/>
          <w:szCs w:val="20"/>
          <w:color w:val="auto"/>
        </w:rPr>
      </w:pPr>
    </w:p>
    <w:p>
      <w:pPr>
        <w:ind w:left="4"/>
        <w:spacing w:after="0"/>
        <w:tabs>
          <w:tab w:leader="none" w:pos="964"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color w:val="auto"/>
        </w:rPr>
        <w:t>Purpose of Transaction</w:t>
      </w:r>
    </w:p>
    <w:p>
      <w:pPr>
        <w:spacing w:after="0" w:line="121" w:lineRule="exact"/>
        <w:rPr>
          <w:sz w:val="20"/>
          <w:szCs w:val="20"/>
          <w:color w:val="auto"/>
        </w:rPr>
      </w:pPr>
    </w:p>
    <w:p>
      <w:pPr>
        <w:ind w:left="4"/>
        <w:spacing w:after="0"/>
        <w:rPr>
          <w:sz w:val="20"/>
          <w:szCs w:val="20"/>
          <w:color w:val="auto"/>
        </w:rPr>
      </w:pPr>
      <w:r>
        <w:rPr>
          <w:rFonts w:ascii="Arial" w:cs="Arial" w:eastAsia="Arial" w:hAnsi="Arial"/>
          <w:sz w:val="18"/>
          <w:szCs w:val="18"/>
          <w:color w:val="auto"/>
        </w:rPr>
        <w:t>Item 4 of the Statement is amended and supplemented by inserting the following information:</w:t>
      </w:r>
    </w:p>
    <w:p>
      <w:pPr>
        <w:spacing w:after="0" w:line="225" w:lineRule="exact"/>
        <w:rPr>
          <w:sz w:val="20"/>
          <w:szCs w:val="20"/>
          <w:color w:val="auto"/>
        </w:rPr>
      </w:pPr>
    </w:p>
    <w:p>
      <w:pPr>
        <w:ind w:left="4" w:right="380" w:firstLine="440"/>
        <w:spacing w:after="0" w:line="277" w:lineRule="auto"/>
        <w:rPr>
          <w:sz w:val="20"/>
          <w:szCs w:val="20"/>
          <w:color w:val="auto"/>
        </w:rPr>
      </w:pPr>
      <w:r>
        <w:rPr>
          <w:rFonts w:ascii="Arial" w:cs="Arial" w:eastAsia="Arial" w:hAnsi="Arial"/>
          <w:sz w:val="18"/>
          <w:szCs w:val="18"/>
          <w:color w:val="auto"/>
        </w:rPr>
        <w:t>On May 27, 2020, Fund IV, Co-Investment IV and BCC made in-kind transfers, without the payment of any consideration, of 360,561 shares, 6,772 shares and 44,903 shares, respectively, of Common Stock to their partners and employees.</w:t>
      </w:r>
    </w:p>
    <w:p>
      <w:pPr>
        <w:spacing w:after="0" w:line="315" w:lineRule="exact"/>
        <w:rPr>
          <w:sz w:val="20"/>
          <w:szCs w:val="20"/>
          <w:color w:val="auto"/>
        </w:rPr>
      </w:pPr>
    </w:p>
    <w:p>
      <w:pPr>
        <w:ind w:left="4"/>
        <w:spacing w:after="0"/>
        <w:tabs>
          <w:tab w:leader="none" w:pos="964"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6"/>
          <w:szCs w:val="16"/>
          <w:b w:val="1"/>
          <w:bCs w:val="1"/>
          <w:color w:val="auto"/>
        </w:rPr>
        <w:t>Interest in Securities of the Issuer.</w:t>
      </w:r>
    </w:p>
    <w:p>
      <w:pPr>
        <w:spacing w:after="0" w:line="121" w:lineRule="exact"/>
        <w:rPr>
          <w:sz w:val="20"/>
          <w:szCs w:val="20"/>
          <w:color w:val="auto"/>
        </w:rPr>
      </w:pPr>
    </w:p>
    <w:p>
      <w:pPr>
        <w:ind w:left="4"/>
        <w:spacing w:after="0"/>
        <w:rPr>
          <w:sz w:val="20"/>
          <w:szCs w:val="20"/>
          <w:color w:val="auto"/>
        </w:rPr>
      </w:pPr>
      <w:r>
        <w:rPr>
          <w:rFonts w:ascii="Arial" w:cs="Arial" w:eastAsia="Arial" w:hAnsi="Arial"/>
          <w:sz w:val="18"/>
          <w:szCs w:val="18"/>
          <w:color w:val="auto"/>
        </w:rPr>
        <w:t>Item 5 of the Statement is amended and restated in its entirety as follows:</w:t>
      </w:r>
    </w:p>
    <w:p>
      <w:pPr>
        <w:spacing w:after="0" w:line="117" w:lineRule="exact"/>
        <w:rPr>
          <w:sz w:val="20"/>
          <w:szCs w:val="20"/>
          <w:color w:val="auto"/>
        </w:rPr>
      </w:pPr>
    </w:p>
    <w:p>
      <w:pPr>
        <w:ind w:left="4"/>
        <w:spacing w:after="0"/>
        <w:rPr>
          <w:sz w:val="20"/>
          <w:szCs w:val="20"/>
          <w:color w:val="auto"/>
        </w:rPr>
      </w:pPr>
      <w:r>
        <w:rPr>
          <w:rFonts w:ascii="Arial" w:cs="Arial" w:eastAsia="Arial" w:hAnsi="Arial"/>
          <w:sz w:val="18"/>
          <w:szCs w:val="18"/>
          <w:color w:val="auto"/>
        </w:rPr>
        <w:t>(a) – (b)</w:t>
      </w:r>
    </w:p>
    <w:p>
      <w:pPr>
        <w:spacing w:after="0" w:line="225" w:lineRule="exact"/>
        <w:rPr>
          <w:sz w:val="20"/>
          <w:szCs w:val="20"/>
          <w:color w:val="auto"/>
        </w:rPr>
      </w:pPr>
    </w:p>
    <w:p>
      <w:pPr>
        <w:ind w:left="4" w:right="200" w:firstLine="440"/>
        <w:spacing w:after="0" w:line="301" w:lineRule="auto"/>
        <w:rPr>
          <w:sz w:val="20"/>
          <w:szCs w:val="20"/>
          <w:color w:val="auto"/>
        </w:rPr>
      </w:pPr>
      <w:r>
        <w:rPr>
          <w:rFonts w:ascii="Arial" w:cs="Arial" w:eastAsia="Arial" w:hAnsi="Arial"/>
          <w:sz w:val="16"/>
          <w:szCs w:val="16"/>
          <w:color w:val="auto"/>
        </w:rPr>
        <w:t>The following sets forth, as of the date of this Amendment No. 3, the aggregate number of shares and percentage of Common Stock beneficially owned by each of the Reporting Persons, as well as the number of shares of Common Stock as to which each Reporting Person has the sole power to vote or to direct the vote, shared power to vote or to direct the vote, sole power to dispose or to direct the disposition, or shared power to dispose or to direct the disposition of as of the date hereof, based on 15,429,154 shares of Common Stock outstanding as of May 4, 2020.</w:t>
      </w:r>
    </w:p>
    <w:p>
      <w:pPr>
        <w:spacing w:after="0" w:line="163" w:lineRule="exact"/>
        <w:rPr>
          <w:sz w:val="20"/>
          <w:szCs w:val="20"/>
          <w:color w:val="auto"/>
        </w:rPr>
      </w:pPr>
    </w:p>
    <w:tbl>
      <w:tblPr>
        <w:tblLayout w:type="fixed"/>
        <w:tblInd w:w="4" w:type="dxa"/>
        <w:tblCellMar>
          <w:top w:w="0" w:type="dxa"/>
          <w:left w:w="0" w:type="dxa"/>
          <w:bottom w:w="0" w:type="dxa"/>
          <w:right w:w="0" w:type="dxa"/>
        </w:tblCellMar>
      </w:tblPr>
      <w:tr>
        <w:trPr>
          <w:trHeight w:val="161"/>
        </w:trPr>
        <w:tc>
          <w:tcPr>
            <w:tcW w:w="1080" w:type="dxa"/>
            <w:vAlign w:val="bottom"/>
          </w:tcPr>
          <w:p>
            <w:pPr>
              <w:spacing w:after="0"/>
              <w:rPr>
                <w:sz w:val="14"/>
                <w:szCs w:val="14"/>
                <w:color w:val="auto"/>
              </w:rPr>
            </w:pPr>
          </w:p>
        </w:tc>
        <w:tc>
          <w:tcPr>
            <w:tcW w:w="4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gridSpan w:val="2"/>
            <w:vMerge w:val="restart"/>
          </w:tcPr>
          <w:p>
            <w:pPr>
              <w:jc w:val="center"/>
              <w:ind w:right="180"/>
              <w:spacing w:after="0"/>
              <w:rPr>
                <w:sz w:val="20"/>
                <w:szCs w:val="20"/>
                <w:color w:val="auto"/>
              </w:rPr>
            </w:pPr>
            <w:r>
              <w:rPr>
                <w:rFonts w:ascii="Arial" w:cs="Arial" w:eastAsia="Arial" w:hAnsi="Arial"/>
                <w:sz w:val="14"/>
                <w:szCs w:val="14"/>
                <w:b w:val="1"/>
                <w:bCs w:val="1"/>
                <w:color w:val="auto"/>
                <w:w w:val="92"/>
              </w:rPr>
              <w:t>Shared</w:t>
            </w:r>
          </w:p>
        </w:tc>
        <w:tc>
          <w:tcPr>
            <w:tcW w:w="8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7"/>
              </w:rPr>
              <w:t>Sole</w:t>
            </w:r>
          </w:p>
        </w:tc>
        <w:tc>
          <w:tcPr>
            <w:tcW w:w="840" w:type="dxa"/>
            <w:vAlign w:val="bottom"/>
          </w:tcPr>
          <w:p>
            <w:pPr>
              <w:jc w:val="center"/>
              <w:spacing w:after="0"/>
              <w:rPr>
                <w:sz w:val="20"/>
                <w:szCs w:val="20"/>
                <w:color w:val="auto"/>
              </w:rPr>
            </w:pPr>
            <w:r>
              <w:rPr>
                <w:rFonts w:ascii="Arial" w:cs="Arial" w:eastAsia="Arial" w:hAnsi="Arial"/>
                <w:sz w:val="14"/>
                <w:szCs w:val="14"/>
                <w:b w:val="1"/>
                <w:bCs w:val="1"/>
                <w:color w:val="auto"/>
                <w:w w:val="92"/>
              </w:rPr>
              <w:t>Shared</w:t>
            </w:r>
          </w:p>
        </w:tc>
        <w:tc>
          <w:tcPr>
            <w:tcW w:w="0" w:type="dxa"/>
            <w:vAlign w:val="bottom"/>
          </w:tcPr>
          <w:p>
            <w:pPr>
              <w:spacing w:after="0"/>
              <w:rPr>
                <w:sz w:val="1"/>
                <w:szCs w:val="1"/>
                <w:color w:val="auto"/>
              </w:rPr>
            </w:pPr>
          </w:p>
        </w:tc>
      </w:tr>
      <w:tr>
        <w:trPr>
          <w:trHeight w:val="148"/>
        </w:trPr>
        <w:tc>
          <w:tcPr>
            <w:tcW w:w="1080" w:type="dxa"/>
            <w:vAlign w:val="bottom"/>
          </w:tcPr>
          <w:p>
            <w:pPr>
              <w:spacing w:after="0"/>
              <w:rPr>
                <w:sz w:val="12"/>
                <w:szCs w:val="12"/>
                <w:color w:val="auto"/>
              </w:rPr>
            </w:pPr>
          </w:p>
        </w:tc>
        <w:tc>
          <w:tcPr>
            <w:tcW w:w="46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20" w:type="dxa"/>
            <w:vAlign w:val="bottom"/>
            <w:gridSpan w:val="2"/>
            <w:vMerge w:val="restart"/>
          </w:tcPr>
          <w:p>
            <w:pPr>
              <w:jc w:val="center"/>
              <w:ind w:right="160"/>
              <w:spacing w:after="0"/>
              <w:rPr>
                <w:sz w:val="20"/>
                <w:szCs w:val="20"/>
                <w:color w:val="auto"/>
              </w:rPr>
            </w:pPr>
            <w:r>
              <w:rPr>
                <w:rFonts w:ascii="Arial" w:cs="Arial" w:eastAsia="Arial" w:hAnsi="Arial"/>
                <w:sz w:val="14"/>
                <w:szCs w:val="14"/>
                <w:b w:val="1"/>
                <w:bCs w:val="1"/>
                <w:color w:val="auto"/>
                <w:w w:val="90"/>
              </w:rPr>
              <w:t>Sole power</w:t>
            </w:r>
          </w:p>
        </w:tc>
        <w:tc>
          <w:tcPr>
            <w:tcW w:w="940" w:type="dxa"/>
            <w:vAlign w:val="bottom"/>
            <w:gridSpan w:val="2"/>
            <w:vMerge w:val="continue"/>
          </w:tcPr>
          <w:p>
            <w:pPr>
              <w:spacing w:after="0"/>
              <w:rPr>
                <w:sz w:val="12"/>
                <w:szCs w:val="12"/>
                <w:color w:val="auto"/>
              </w:rPr>
            </w:pPr>
          </w:p>
        </w:tc>
        <w:tc>
          <w:tcPr>
            <w:tcW w:w="8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2"/>
              </w:rPr>
              <w:t>power to</w:t>
            </w: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power to</w:t>
            </w:r>
          </w:p>
        </w:tc>
        <w:tc>
          <w:tcPr>
            <w:tcW w:w="0" w:type="dxa"/>
            <w:vAlign w:val="bottom"/>
          </w:tcPr>
          <w:p>
            <w:pPr>
              <w:spacing w:after="0"/>
              <w:rPr>
                <w:sz w:val="1"/>
                <w:szCs w:val="1"/>
                <w:color w:val="auto"/>
              </w:rPr>
            </w:pPr>
          </w:p>
        </w:tc>
      </w:tr>
      <w:tr>
        <w:trPr>
          <w:trHeight w:val="148"/>
        </w:trPr>
        <w:tc>
          <w:tcPr>
            <w:tcW w:w="1080" w:type="dxa"/>
            <w:vAlign w:val="bottom"/>
          </w:tcPr>
          <w:p>
            <w:pPr>
              <w:spacing w:after="0"/>
              <w:rPr>
                <w:sz w:val="12"/>
                <w:szCs w:val="12"/>
                <w:color w:val="auto"/>
              </w:rPr>
            </w:pPr>
          </w:p>
        </w:tc>
        <w:tc>
          <w:tcPr>
            <w:tcW w:w="4680" w:type="dxa"/>
            <w:vAlign w:val="bottom"/>
          </w:tcPr>
          <w:p>
            <w:pPr>
              <w:spacing w:after="0"/>
              <w:rPr>
                <w:sz w:val="12"/>
                <w:szCs w:val="12"/>
                <w:color w:val="auto"/>
              </w:rPr>
            </w:pPr>
          </w:p>
        </w:tc>
        <w:tc>
          <w:tcPr>
            <w:tcW w:w="940" w:type="dxa"/>
            <w:vAlign w:val="bottom"/>
            <w:gridSpan w:val="2"/>
            <w:vMerge w:val="restart"/>
          </w:tcPr>
          <w:p>
            <w:pPr>
              <w:jc w:val="center"/>
              <w:ind w:right="160"/>
              <w:spacing w:after="0"/>
              <w:rPr>
                <w:sz w:val="20"/>
                <w:szCs w:val="20"/>
                <w:color w:val="auto"/>
              </w:rPr>
            </w:pPr>
            <w:r>
              <w:rPr>
                <w:rFonts w:ascii="Arial" w:cs="Arial" w:eastAsia="Arial" w:hAnsi="Arial"/>
                <w:sz w:val="14"/>
                <w:szCs w:val="14"/>
                <w:b w:val="1"/>
                <w:bCs w:val="1"/>
                <w:color w:val="auto"/>
                <w:w w:val="94"/>
              </w:rPr>
              <w:t>Amount</w:t>
            </w:r>
          </w:p>
        </w:tc>
        <w:tc>
          <w:tcPr>
            <w:tcW w:w="4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9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2"/>
              </w:rPr>
              <w:t>power to</w:t>
            </w:r>
          </w:p>
        </w:tc>
        <w:tc>
          <w:tcPr>
            <w:tcW w:w="8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7"/>
              </w:rPr>
              <w:t>dispose or</w:t>
            </w: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dispose or</w:t>
            </w:r>
          </w:p>
        </w:tc>
        <w:tc>
          <w:tcPr>
            <w:tcW w:w="0" w:type="dxa"/>
            <w:vAlign w:val="bottom"/>
          </w:tcPr>
          <w:p>
            <w:pPr>
              <w:spacing w:after="0"/>
              <w:rPr>
                <w:sz w:val="1"/>
                <w:szCs w:val="1"/>
                <w:color w:val="auto"/>
              </w:rPr>
            </w:pPr>
          </w:p>
        </w:tc>
      </w:tr>
      <w:tr>
        <w:trPr>
          <w:trHeight w:val="149"/>
        </w:trPr>
        <w:tc>
          <w:tcPr>
            <w:tcW w:w="1080" w:type="dxa"/>
            <w:vAlign w:val="bottom"/>
          </w:tcPr>
          <w:p>
            <w:pPr>
              <w:spacing w:after="0"/>
              <w:rPr>
                <w:sz w:val="12"/>
                <w:szCs w:val="12"/>
                <w:color w:val="auto"/>
              </w:rPr>
            </w:pPr>
          </w:p>
        </w:tc>
        <w:tc>
          <w:tcPr>
            <w:tcW w:w="468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780" w:type="dxa"/>
            <w:vAlign w:val="bottom"/>
            <w:gridSpan w:val="2"/>
            <w:vMerge w:val="restart"/>
          </w:tcPr>
          <w:p>
            <w:pPr>
              <w:jc w:val="right"/>
              <w:ind w:right="300"/>
              <w:spacing w:after="0"/>
              <w:rPr>
                <w:sz w:val="20"/>
                <w:szCs w:val="20"/>
                <w:color w:val="auto"/>
              </w:rPr>
            </w:pPr>
            <w:r>
              <w:rPr>
                <w:rFonts w:ascii="Arial" w:cs="Arial" w:eastAsia="Arial" w:hAnsi="Arial"/>
                <w:sz w:val="14"/>
                <w:szCs w:val="14"/>
                <w:b w:val="1"/>
                <w:bCs w:val="1"/>
                <w:color w:val="auto"/>
                <w:w w:val="89"/>
              </w:rPr>
              <w:t>Percent</w:t>
            </w:r>
          </w:p>
        </w:tc>
        <w:tc>
          <w:tcPr>
            <w:tcW w:w="92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8"/>
              </w:rPr>
              <w:t>to vote or to</w:t>
            </w:r>
          </w:p>
        </w:tc>
        <w:tc>
          <w:tcPr>
            <w:tcW w:w="9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0"/>
              </w:rPr>
              <w:t>vote or to</w:t>
            </w:r>
          </w:p>
        </w:tc>
        <w:tc>
          <w:tcPr>
            <w:tcW w:w="8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4"/>
              </w:rPr>
              <w:t>to direct</w:t>
            </w: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to direct</w:t>
            </w:r>
          </w:p>
        </w:tc>
        <w:tc>
          <w:tcPr>
            <w:tcW w:w="0" w:type="dxa"/>
            <w:vAlign w:val="bottom"/>
          </w:tcPr>
          <w:p>
            <w:pPr>
              <w:spacing w:after="0"/>
              <w:rPr>
                <w:sz w:val="1"/>
                <w:szCs w:val="1"/>
                <w:color w:val="auto"/>
              </w:rPr>
            </w:pPr>
          </w:p>
        </w:tc>
      </w:tr>
      <w:tr>
        <w:trPr>
          <w:trHeight w:val="148"/>
        </w:trPr>
        <w:tc>
          <w:tcPr>
            <w:tcW w:w="1080" w:type="dxa"/>
            <w:vAlign w:val="bottom"/>
            <w:vMerge w:val="restart"/>
          </w:tcPr>
          <w:p>
            <w:pPr>
              <w:spacing w:after="0"/>
              <w:rPr>
                <w:sz w:val="20"/>
                <w:szCs w:val="20"/>
                <w:color w:val="auto"/>
              </w:rPr>
            </w:pPr>
            <w:r>
              <w:rPr>
                <w:rFonts w:ascii="Arial" w:cs="Arial" w:eastAsia="Arial" w:hAnsi="Arial"/>
                <w:sz w:val="14"/>
                <w:szCs w:val="14"/>
                <w:b w:val="1"/>
                <w:bCs w:val="1"/>
                <w:color w:val="auto"/>
                <w:w w:val="90"/>
              </w:rPr>
              <w:t>Reporting Person</w:t>
            </w:r>
          </w:p>
        </w:tc>
        <w:tc>
          <w:tcPr>
            <w:tcW w:w="4680" w:type="dxa"/>
            <w:vAlign w:val="bottom"/>
            <w:vMerge w:val="restart"/>
          </w:tcPr>
          <w:p>
            <w:pPr>
              <w:spacing w:after="0"/>
              <w:rPr>
                <w:sz w:val="12"/>
                <w:szCs w:val="12"/>
                <w:color w:val="auto"/>
              </w:rPr>
            </w:pPr>
          </w:p>
        </w:tc>
        <w:tc>
          <w:tcPr>
            <w:tcW w:w="9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1"/>
              </w:rPr>
              <w:t>beneficially</w:t>
            </w:r>
          </w:p>
        </w:tc>
        <w:tc>
          <w:tcPr>
            <w:tcW w:w="780" w:type="dxa"/>
            <w:vAlign w:val="bottom"/>
            <w:gridSpan w:val="2"/>
            <w:vMerge w:val="continue"/>
          </w:tcPr>
          <w:p>
            <w:pPr>
              <w:spacing w:after="0"/>
              <w:rPr>
                <w:sz w:val="12"/>
                <w:szCs w:val="12"/>
                <w:color w:val="auto"/>
              </w:rPr>
            </w:pPr>
          </w:p>
        </w:tc>
        <w:tc>
          <w:tcPr>
            <w:tcW w:w="92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5"/>
              </w:rPr>
              <w:t>direct the</w:t>
            </w:r>
          </w:p>
        </w:tc>
        <w:tc>
          <w:tcPr>
            <w:tcW w:w="9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1"/>
              </w:rPr>
              <w:t>direct the</w:t>
            </w:r>
          </w:p>
        </w:tc>
        <w:tc>
          <w:tcPr>
            <w:tcW w:w="8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5"/>
              </w:rPr>
              <w:t>the</w:t>
            </w: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the</w:t>
            </w:r>
          </w:p>
        </w:tc>
        <w:tc>
          <w:tcPr>
            <w:tcW w:w="0" w:type="dxa"/>
            <w:vAlign w:val="bottom"/>
          </w:tcPr>
          <w:p>
            <w:pPr>
              <w:spacing w:after="0"/>
              <w:rPr>
                <w:sz w:val="1"/>
                <w:szCs w:val="1"/>
                <w:color w:val="auto"/>
              </w:rPr>
            </w:pPr>
          </w:p>
        </w:tc>
      </w:tr>
      <w:tr>
        <w:trPr>
          <w:trHeight w:val="163"/>
        </w:trPr>
        <w:tc>
          <w:tcPr>
            <w:tcW w:w="1080" w:type="dxa"/>
            <w:vAlign w:val="bottom"/>
            <w:tcBorders>
              <w:bottom w:val="single" w:sz="8" w:color="auto"/>
            </w:tcBorders>
            <w:vMerge w:val="continue"/>
          </w:tcPr>
          <w:p>
            <w:pPr>
              <w:spacing w:after="0"/>
              <w:rPr>
                <w:sz w:val="13"/>
                <w:szCs w:val="13"/>
                <w:color w:val="auto"/>
              </w:rPr>
            </w:pPr>
          </w:p>
        </w:tc>
        <w:tc>
          <w:tcPr>
            <w:tcW w:w="4680" w:type="dxa"/>
            <w:vAlign w:val="bottom"/>
            <w:vMerge w:val="continue"/>
          </w:tcPr>
          <w:p>
            <w:pPr>
              <w:spacing w:after="0"/>
              <w:rPr>
                <w:sz w:val="13"/>
                <w:szCs w:val="13"/>
                <w:color w:val="auto"/>
              </w:rPr>
            </w:pPr>
          </w:p>
        </w:tc>
        <w:tc>
          <w:tcPr>
            <w:tcW w:w="940" w:type="dxa"/>
            <w:vAlign w:val="bottom"/>
            <w:gridSpan w:val="2"/>
          </w:tcPr>
          <w:p>
            <w:pPr>
              <w:jc w:val="center"/>
              <w:ind w:right="140"/>
              <w:spacing w:after="0" w:line="158" w:lineRule="exact"/>
              <w:rPr>
                <w:sz w:val="20"/>
                <w:szCs w:val="20"/>
                <w:color w:val="auto"/>
              </w:rPr>
            </w:pPr>
            <w:r>
              <w:rPr>
                <w:rFonts w:ascii="Arial" w:cs="Arial" w:eastAsia="Arial" w:hAnsi="Arial"/>
                <w:sz w:val="14"/>
                <w:szCs w:val="14"/>
                <w:b w:val="1"/>
                <w:bCs w:val="1"/>
                <w:color w:val="auto"/>
                <w:w w:val="90"/>
              </w:rPr>
              <w:t>owned</w:t>
            </w:r>
          </w:p>
        </w:tc>
        <w:tc>
          <w:tcPr>
            <w:tcW w:w="780" w:type="dxa"/>
            <w:vAlign w:val="bottom"/>
            <w:gridSpan w:val="2"/>
          </w:tcPr>
          <w:p>
            <w:pPr>
              <w:jc w:val="right"/>
              <w:ind w:right="320"/>
              <w:spacing w:after="0" w:line="158" w:lineRule="exact"/>
              <w:rPr>
                <w:sz w:val="20"/>
                <w:szCs w:val="20"/>
                <w:color w:val="auto"/>
              </w:rPr>
            </w:pPr>
            <w:r>
              <w:rPr>
                <w:rFonts w:ascii="Arial" w:cs="Arial" w:eastAsia="Arial" w:hAnsi="Arial"/>
                <w:sz w:val="14"/>
                <w:szCs w:val="14"/>
                <w:b w:val="1"/>
                <w:bCs w:val="1"/>
                <w:color w:val="auto"/>
                <w:w w:val="84"/>
              </w:rPr>
              <w:t>of class</w:t>
            </w:r>
          </w:p>
        </w:tc>
        <w:tc>
          <w:tcPr>
            <w:tcW w:w="920" w:type="dxa"/>
            <w:vAlign w:val="bottom"/>
            <w:gridSpan w:val="2"/>
          </w:tcPr>
          <w:p>
            <w:pPr>
              <w:jc w:val="center"/>
              <w:ind w:right="160"/>
              <w:spacing w:after="0" w:line="158" w:lineRule="exact"/>
              <w:rPr>
                <w:sz w:val="20"/>
                <w:szCs w:val="20"/>
                <w:color w:val="auto"/>
              </w:rPr>
            </w:pPr>
            <w:r>
              <w:rPr>
                <w:rFonts w:ascii="Arial" w:cs="Arial" w:eastAsia="Arial" w:hAnsi="Arial"/>
                <w:sz w:val="14"/>
                <w:szCs w:val="14"/>
                <w:b w:val="1"/>
                <w:bCs w:val="1"/>
                <w:color w:val="auto"/>
                <w:w w:val="83"/>
              </w:rPr>
              <w:t>vote</w:t>
            </w:r>
          </w:p>
        </w:tc>
        <w:tc>
          <w:tcPr>
            <w:tcW w:w="940" w:type="dxa"/>
            <w:vAlign w:val="bottom"/>
            <w:gridSpan w:val="2"/>
          </w:tcPr>
          <w:p>
            <w:pPr>
              <w:jc w:val="center"/>
              <w:ind w:right="160"/>
              <w:spacing w:after="0" w:line="158" w:lineRule="exact"/>
              <w:rPr>
                <w:sz w:val="20"/>
                <w:szCs w:val="20"/>
                <w:color w:val="auto"/>
              </w:rPr>
            </w:pPr>
            <w:r>
              <w:rPr>
                <w:rFonts w:ascii="Arial" w:cs="Arial" w:eastAsia="Arial" w:hAnsi="Arial"/>
                <w:sz w:val="14"/>
                <w:szCs w:val="14"/>
                <w:b w:val="1"/>
                <w:bCs w:val="1"/>
                <w:color w:val="auto"/>
                <w:w w:val="90"/>
              </w:rPr>
              <w:t>vote</w:t>
            </w:r>
          </w:p>
        </w:tc>
        <w:tc>
          <w:tcPr>
            <w:tcW w:w="840" w:type="dxa"/>
            <w:vAlign w:val="bottom"/>
            <w:gridSpan w:val="2"/>
          </w:tcPr>
          <w:p>
            <w:pPr>
              <w:jc w:val="center"/>
              <w:ind w:right="180"/>
              <w:spacing w:after="0" w:line="158" w:lineRule="exact"/>
              <w:rPr>
                <w:sz w:val="20"/>
                <w:szCs w:val="20"/>
                <w:color w:val="auto"/>
              </w:rPr>
            </w:pPr>
            <w:r>
              <w:rPr>
                <w:rFonts w:ascii="Arial" w:cs="Arial" w:eastAsia="Arial" w:hAnsi="Arial"/>
                <w:sz w:val="14"/>
                <w:szCs w:val="14"/>
                <w:b w:val="1"/>
                <w:bCs w:val="1"/>
                <w:color w:val="auto"/>
                <w:w w:val="88"/>
              </w:rPr>
              <w:t>disposition</w:t>
            </w:r>
          </w:p>
        </w:tc>
        <w:tc>
          <w:tcPr>
            <w:tcW w:w="84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88"/>
              </w:rPr>
              <w:t>disposition</w:t>
            </w:r>
          </w:p>
        </w:tc>
        <w:tc>
          <w:tcPr>
            <w:tcW w:w="0" w:type="dxa"/>
            <w:vAlign w:val="bottom"/>
          </w:tcPr>
          <w:p>
            <w:pPr>
              <w:spacing w:after="0"/>
              <w:rPr>
                <w:sz w:val="1"/>
                <w:szCs w:val="1"/>
                <w:color w:val="auto"/>
              </w:rPr>
            </w:pPr>
          </w:p>
        </w:tc>
      </w:tr>
      <w:tr>
        <w:trPr>
          <w:trHeight w:val="20"/>
        </w:trPr>
        <w:tc>
          <w:tcPr>
            <w:tcW w:w="5760" w:type="dxa"/>
            <w:vAlign w:val="bottom"/>
            <w:gridSpan w:val="2"/>
            <w:vMerge w:val="restart"/>
            <w:shd w:val="clear" w:color="auto" w:fill="CCEEFF"/>
          </w:tcPr>
          <w:p>
            <w:pPr>
              <w:spacing w:after="0"/>
              <w:rPr>
                <w:sz w:val="20"/>
                <w:szCs w:val="20"/>
                <w:color w:val="auto"/>
              </w:rPr>
            </w:pPr>
            <w:r>
              <w:rPr>
                <w:rFonts w:ascii="Arial" w:cs="Arial" w:eastAsia="Arial" w:hAnsi="Arial"/>
                <w:sz w:val="18"/>
                <w:szCs w:val="18"/>
                <w:color w:val="auto"/>
              </w:rPr>
              <w:t>Fred B. Craves, Ph.D. (1)</w:t>
            </w:r>
          </w:p>
        </w:tc>
        <w:tc>
          <w:tcPr>
            <w:tcW w:w="780" w:type="dxa"/>
            <w:vAlign w:val="bottom"/>
            <w:shd w:val="clear" w:color="auto" w:fill="000000"/>
          </w:tcPr>
          <w:p>
            <w:pPr>
              <w:spacing w:after="0" w:line="20" w:lineRule="exact"/>
              <w:rPr>
                <w:sz w:val="1"/>
                <w:szCs w:val="1"/>
                <w:color w:val="auto"/>
              </w:rPr>
            </w:pPr>
          </w:p>
        </w:tc>
        <w:tc>
          <w:tcPr>
            <w:tcW w:w="160" w:type="dxa"/>
            <w:vAlign w:val="bottom"/>
            <w:vMerge w:val="restart"/>
            <w:shd w:val="clear" w:color="auto" w:fill="CCEEFF"/>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vMerge w:val="restart"/>
            <w:shd w:val="clear" w:color="auto" w:fill="CCEEFF"/>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vMerge w:val="restart"/>
            <w:shd w:val="clear" w:color="auto" w:fill="CCEEFF"/>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vMerge w:val="restart"/>
            <w:shd w:val="clear" w:color="auto" w:fill="CCEEFF"/>
          </w:tcPr>
          <w:p>
            <w:pPr>
              <w:spacing w:after="0" w:line="20" w:lineRule="exact"/>
              <w:rPr>
                <w:sz w:val="1"/>
                <w:szCs w:val="1"/>
                <w:color w:val="auto"/>
              </w:rPr>
            </w:pPr>
          </w:p>
        </w:tc>
        <w:tc>
          <w:tcPr>
            <w:tcW w:w="840" w:type="dxa"/>
            <w:vAlign w:val="bottom"/>
            <w:tcBorders>
              <w:right w:val="single" w:sz="8" w:color="CCEEFF"/>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5760" w:type="dxa"/>
            <w:vAlign w:val="bottom"/>
            <w:gridSpan w:val="2"/>
            <w:vMerge w:val="continue"/>
            <w:shd w:val="clear" w:color="auto" w:fill="CCEEFF"/>
          </w:tcPr>
          <w:p>
            <w:pPr>
              <w:spacing w:after="0"/>
              <w:rPr>
                <w:sz w:val="17"/>
                <w:szCs w:val="17"/>
                <w:color w:val="auto"/>
              </w:rPr>
            </w:pPr>
          </w:p>
        </w:tc>
        <w:tc>
          <w:tcPr>
            <w:tcW w:w="78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94"/>
              </w:rPr>
              <w:t>4,305,079</w:t>
            </w:r>
          </w:p>
        </w:tc>
        <w:tc>
          <w:tcPr>
            <w:tcW w:w="160" w:type="dxa"/>
            <w:vAlign w:val="bottom"/>
            <w:vMerge w:val="continue"/>
            <w:shd w:val="clear" w:color="auto" w:fill="CCEEFF"/>
          </w:tcPr>
          <w:p>
            <w:pPr>
              <w:spacing w:after="0"/>
              <w:rPr>
                <w:sz w:val="17"/>
                <w:szCs w:val="17"/>
                <w:color w:val="auto"/>
              </w:rPr>
            </w:pPr>
          </w:p>
        </w:tc>
        <w:tc>
          <w:tcPr>
            <w:tcW w:w="780" w:type="dxa"/>
            <w:vAlign w:val="bottom"/>
            <w:gridSpan w:val="2"/>
            <w:shd w:val="clear" w:color="auto" w:fill="CCEEFF"/>
          </w:tcPr>
          <w:p>
            <w:pPr>
              <w:jc w:val="right"/>
              <w:ind w:right="160"/>
              <w:spacing w:after="0" w:line="203" w:lineRule="exact"/>
              <w:rPr>
                <w:sz w:val="20"/>
                <w:szCs w:val="20"/>
                <w:color w:val="auto"/>
              </w:rPr>
            </w:pPr>
            <w:r>
              <w:rPr>
                <w:rFonts w:ascii="Arial" w:cs="Arial" w:eastAsia="Arial" w:hAnsi="Arial"/>
                <w:sz w:val="18"/>
                <w:szCs w:val="18"/>
                <w:color w:val="auto"/>
              </w:rPr>
              <w:t>27.9%</w:t>
            </w:r>
          </w:p>
        </w:tc>
        <w:tc>
          <w:tcPr>
            <w:tcW w:w="76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421,683</w:t>
            </w:r>
          </w:p>
        </w:tc>
        <w:tc>
          <w:tcPr>
            <w:tcW w:w="160" w:type="dxa"/>
            <w:vAlign w:val="bottom"/>
            <w:vMerge w:val="continue"/>
            <w:shd w:val="clear" w:color="auto" w:fill="CCEEFF"/>
          </w:tcPr>
          <w:p>
            <w:pPr>
              <w:spacing w:after="0"/>
              <w:rPr>
                <w:sz w:val="17"/>
                <w:szCs w:val="17"/>
                <w:color w:val="auto"/>
              </w:rPr>
            </w:pPr>
          </w:p>
        </w:tc>
        <w:tc>
          <w:tcPr>
            <w:tcW w:w="78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94"/>
              </w:rPr>
              <w:t>3,883,396</w:t>
            </w:r>
          </w:p>
        </w:tc>
        <w:tc>
          <w:tcPr>
            <w:tcW w:w="160" w:type="dxa"/>
            <w:vAlign w:val="bottom"/>
            <w:vMerge w:val="continue"/>
            <w:shd w:val="clear" w:color="auto" w:fill="CCEEFF"/>
          </w:tcPr>
          <w:p>
            <w:pPr>
              <w:spacing w:after="0"/>
              <w:rPr>
                <w:sz w:val="17"/>
                <w:szCs w:val="17"/>
                <w:color w:val="auto"/>
              </w:rPr>
            </w:pPr>
          </w:p>
        </w:tc>
        <w:tc>
          <w:tcPr>
            <w:tcW w:w="68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421,683</w:t>
            </w:r>
          </w:p>
        </w:tc>
        <w:tc>
          <w:tcPr>
            <w:tcW w:w="160" w:type="dxa"/>
            <w:vAlign w:val="bottom"/>
            <w:vMerge w:val="continue"/>
            <w:shd w:val="clear" w:color="auto" w:fill="CCEEFF"/>
          </w:tcPr>
          <w:p>
            <w:pPr>
              <w:spacing w:after="0"/>
              <w:rPr>
                <w:sz w:val="17"/>
                <w:szCs w:val="17"/>
                <w:color w:val="auto"/>
              </w:rPr>
            </w:pPr>
          </w:p>
        </w:tc>
        <w:tc>
          <w:tcPr>
            <w:tcW w:w="840" w:type="dxa"/>
            <w:vAlign w:val="bottom"/>
            <w:tcBorders>
              <w:right w:val="single" w:sz="8" w:color="CCEEFF"/>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94"/>
              </w:rPr>
              <w:t>3,883,396</w:t>
            </w:r>
          </w:p>
        </w:tc>
        <w:tc>
          <w:tcPr>
            <w:tcW w:w="0" w:type="dxa"/>
            <w:vAlign w:val="bottom"/>
          </w:tcPr>
          <w:p>
            <w:pPr>
              <w:spacing w:after="0"/>
              <w:rPr>
                <w:sz w:val="1"/>
                <w:szCs w:val="1"/>
                <w:color w:val="auto"/>
              </w:rPr>
            </w:pPr>
          </w:p>
        </w:tc>
      </w:tr>
      <w:tr>
        <w:trPr>
          <w:trHeight w:val="216"/>
        </w:trPr>
        <w:tc>
          <w:tcPr>
            <w:tcW w:w="5760" w:type="dxa"/>
            <w:vAlign w:val="bottom"/>
            <w:gridSpan w:val="2"/>
          </w:tcPr>
          <w:p>
            <w:pPr>
              <w:spacing w:after="0"/>
              <w:rPr>
                <w:sz w:val="20"/>
                <w:szCs w:val="20"/>
                <w:color w:val="auto"/>
              </w:rPr>
            </w:pPr>
            <w:r>
              <w:rPr>
                <w:rFonts w:ascii="Arial" w:cs="Arial" w:eastAsia="Arial" w:hAnsi="Arial"/>
                <w:sz w:val="18"/>
                <w:szCs w:val="18"/>
                <w:color w:val="auto"/>
              </w:rPr>
              <w:t>BCC</w:t>
            </w:r>
          </w:p>
        </w:tc>
        <w:tc>
          <w:tcPr>
            <w:tcW w:w="940" w:type="dxa"/>
            <w:vAlign w:val="bottom"/>
            <w:gridSpan w:val="2"/>
          </w:tcPr>
          <w:p>
            <w:pPr>
              <w:jc w:val="right"/>
              <w:ind w:right="160"/>
              <w:spacing w:after="0"/>
              <w:rPr>
                <w:sz w:val="20"/>
                <w:szCs w:val="20"/>
                <w:color w:val="auto"/>
              </w:rPr>
            </w:pPr>
            <w:r>
              <w:rPr>
                <w:rFonts w:ascii="Arial" w:cs="Arial" w:eastAsia="Arial" w:hAnsi="Arial"/>
                <w:sz w:val="18"/>
                <w:szCs w:val="18"/>
                <w:color w:val="auto"/>
                <w:w w:val="94"/>
              </w:rPr>
              <w:t>3,883,396</w:t>
            </w: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25.2%</w:t>
            </w: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0</w:t>
            </w:r>
          </w:p>
        </w:tc>
        <w:tc>
          <w:tcPr>
            <w:tcW w:w="940" w:type="dxa"/>
            <w:vAlign w:val="bottom"/>
            <w:gridSpan w:val="2"/>
          </w:tcPr>
          <w:p>
            <w:pPr>
              <w:jc w:val="right"/>
              <w:ind w:right="160"/>
              <w:spacing w:after="0"/>
              <w:rPr>
                <w:sz w:val="20"/>
                <w:szCs w:val="20"/>
                <w:color w:val="auto"/>
              </w:rPr>
            </w:pPr>
            <w:r>
              <w:rPr>
                <w:rFonts w:ascii="Arial" w:cs="Arial" w:eastAsia="Arial" w:hAnsi="Arial"/>
                <w:sz w:val="18"/>
                <w:szCs w:val="18"/>
                <w:color w:val="auto"/>
                <w:w w:val="94"/>
              </w:rPr>
              <w:t>3,883,396</w:t>
            </w: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0</w:t>
            </w:r>
          </w:p>
        </w:tc>
        <w:tc>
          <w:tcPr>
            <w:tcW w:w="840" w:type="dxa"/>
            <w:vAlign w:val="bottom"/>
          </w:tcPr>
          <w:p>
            <w:pPr>
              <w:jc w:val="right"/>
              <w:spacing w:after="0"/>
              <w:rPr>
                <w:sz w:val="20"/>
                <w:szCs w:val="20"/>
                <w:color w:val="auto"/>
              </w:rPr>
            </w:pPr>
            <w:r>
              <w:rPr>
                <w:rFonts w:ascii="Arial" w:cs="Arial" w:eastAsia="Arial" w:hAnsi="Arial"/>
                <w:sz w:val="18"/>
                <w:szCs w:val="18"/>
                <w:color w:val="auto"/>
                <w:w w:val="94"/>
              </w:rPr>
              <w:t>3,883,396</w:t>
            </w:r>
          </w:p>
        </w:tc>
        <w:tc>
          <w:tcPr>
            <w:tcW w:w="0" w:type="dxa"/>
            <w:vAlign w:val="bottom"/>
          </w:tcPr>
          <w:p>
            <w:pPr>
              <w:spacing w:after="0"/>
              <w:rPr>
                <w:sz w:val="1"/>
                <w:szCs w:val="1"/>
                <w:color w:val="auto"/>
              </w:rPr>
            </w:pPr>
          </w:p>
        </w:tc>
      </w:tr>
      <w:tr>
        <w:trPr>
          <w:trHeight w:val="216"/>
        </w:trPr>
        <w:tc>
          <w:tcPr>
            <w:tcW w:w="5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Management IV</w:t>
            </w: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4"/>
              </w:rPr>
              <w:t>3,810,521</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24.7%</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w:t>
            </w: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4"/>
              </w:rPr>
              <w:t>3,810,521</w:t>
            </w: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w:t>
            </w:r>
          </w:p>
        </w:tc>
        <w:tc>
          <w:tcPr>
            <w:tcW w:w="8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4"/>
              </w:rPr>
              <w:t>3,810,521</w:t>
            </w:r>
          </w:p>
        </w:tc>
        <w:tc>
          <w:tcPr>
            <w:tcW w:w="0" w:type="dxa"/>
            <w:vAlign w:val="bottom"/>
          </w:tcPr>
          <w:p>
            <w:pPr>
              <w:spacing w:after="0"/>
              <w:rPr>
                <w:sz w:val="1"/>
                <w:szCs w:val="1"/>
                <w:color w:val="auto"/>
              </w:rPr>
            </w:pPr>
          </w:p>
        </w:tc>
      </w:tr>
      <w:tr>
        <w:trPr>
          <w:trHeight w:val="216"/>
        </w:trPr>
        <w:tc>
          <w:tcPr>
            <w:tcW w:w="5760" w:type="dxa"/>
            <w:vAlign w:val="bottom"/>
            <w:gridSpan w:val="2"/>
          </w:tcPr>
          <w:p>
            <w:pPr>
              <w:spacing w:after="0"/>
              <w:rPr>
                <w:sz w:val="20"/>
                <w:szCs w:val="20"/>
                <w:color w:val="auto"/>
              </w:rPr>
            </w:pPr>
            <w:r>
              <w:rPr>
                <w:rFonts w:ascii="Arial" w:cs="Arial" w:eastAsia="Arial" w:hAnsi="Arial"/>
                <w:sz w:val="18"/>
                <w:szCs w:val="18"/>
                <w:color w:val="auto"/>
              </w:rPr>
              <w:t>Fund IV</w:t>
            </w:r>
          </w:p>
        </w:tc>
        <w:tc>
          <w:tcPr>
            <w:tcW w:w="940" w:type="dxa"/>
            <w:vAlign w:val="bottom"/>
            <w:gridSpan w:val="2"/>
          </w:tcPr>
          <w:p>
            <w:pPr>
              <w:jc w:val="right"/>
              <w:ind w:right="160"/>
              <w:spacing w:after="0"/>
              <w:rPr>
                <w:sz w:val="20"/>
                <w:szCs w:val="20"/>
                <w:color w:val="auto"/>
              </w:rPr>
            </w:pPr>
            <w:r>
              <w:rPr>
                <w:rFonts w:ascii="Arial" w:cs="Arial" w:eastAsia="Arial" w:hAnsi="Arial"/>
                <w:sz w:val="18"/>
                <w:szCs w:val="18"/>
                <w:color w:val="auto"/>
                <w:w w:val="94"/>
              </w:rPr>
              <w:t>3,729,141</w:t>
            </w: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24.2%</w:t>
            </w: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0</w:t>
            </w:r>
          </w:p>
        </w:tc>
        <w:tc>
          <w:tcPr>
            <w:tcW w:w="940" w:type="dxa"/>
            <w:vAlign w:val="bottom"/>
            <w:gridSpan w:val="2"/>
          </w:tcPr>
          <w:p>
            <w:pPr>
              <w:jc w:val="right"/>
              <w:ind w:right="160"/>
              <w:spacing w:after="0"/>
              <w:rPr>
                <w:sz w:val="20"/>
                <w:szCs w:val="20"/>
                <w:color w:val="auto"/>
              </w:rPr>
            </w:pPr>
            <w:r>
              <w:rPr>
                <w:rFonts w:ascii="Arial" w:cs="Arial" w:eastAsia="Arial" w:hAnsi="Arial"/>
                <w:sz w:val="18"/>
                <w:szCs w:val="18"/>
                <w:color w:val="auto"/>
                <w:w w:val="94"/>
              </w:rPr>
              <w:t>3,729,141</w:t>
            </w: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0</w:t>
            </w:r>
          </w:p>
        </w:tc>
        <w:tc>
          <w:tcPr>
            <w:tcW w:w="840" w:type="dxa"/>
            <w:vAlign w:val="bottom"/>
          </w:tcPr>
          <w:p>
            <w:pPr>
              <w:jc w:val="right"/>
              <w:spacing w:after="0"/>
              <w:rPr>
                <w:sz w:val="20"/>
                <w:szCs w:val="20"/>
                <w:color w:val="auto"/>
              </w:rPr>
            </w:pPr>
            <w:r>
              <w:rPr>
                <w:rFonts w:ascii="Arial" w:cs="Arial" w:eastAsia="Arial" w:hAnsi="Arial"/>
                <w:sz w:val="18"/>
                <w:szCs w:val="18"/>
                <w:color w:val="auto"/>
                <w:w w:val="94"/>
              </w:rPr>
              <w:t>3,729,141</w:t>
            </w:r>
          </w:p>
        </w:tc>
        <w:tc>
          <w:tcPr>
            <w:tcW w:w="0" w:type="dxa"/>
            <w:vAlign w:val="bottom"/>
          </w:tcPr>
          <w:p>
            <w:pPr>
              <w:spacing w:after="0"/>
              <w:rPr>
                <w:sz w:val="1"/>
                <w:szCs w:val="1"/>
                <w:color w:val="auto"/>
              </w:rPr>
            </w:pPr>
          </w:p>
        </w:tc>
      </w:tr>
      <w:tr>
        <w:trPr>
          <w:trHeight w:val="216"/>
        </w:trPr>
        <w:tc>
          <w:tcPr>
            <w:tcW w:w="5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Co-Investment IV</w:t>
            </w: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81,380</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0.5%</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w:t>
            </w: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81,380</w:t>
            </w: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w:t>
            </w:r>
          </w:p>
        </w:tc>
        <w:tc>
          <w:tcPr>
            <w:tcW w:w="8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81,380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85725</wp:posOffset>
            </wp:positionV>
            <wp:extent cx="771525"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71525" cy="8255"/>
                    </a:xfrm>
                    <a:prstGeom prst="rect">
                      <a:avLst/>
                    </a:prstGeom>
                    <a:noFill/>
                  </pic:spPr>
                </pic:pic>
              </a:graphicData>
            </a:graphic>
          </wp:anchor>
        </w:drawing>
      </w:r>
    </w:p>
    <w:p>
      <w:pPr>
        <w:spacing w:after="0" w:line="155" w:lineRule="exact"/>
        <w:rPr>
          <w:sz w:val="20"/>
          <w:szCs w:val="20"/>
          <w:color w:val="auto"/>
        </w:rPr>
      </w:pPr>
    </w:p>
    <w:p>
      <w:pPr>
        <w:ind w:left="424" w:right="240" w:hanging="424"/>
        <w:spacing w:after="0" w:line="293" w:lineRule="auto"/>
        <w:tabs>
          <w:tab w:leader="none" w:pos="424" w:val="left"/>
        </w:tabs>
        <w:numPr>
          <w:ilvl w:val="0"/>
          <w:numId w:val="2"/>
        </w:numPr>
        <w:rPr>
          <w:rFonts w:ascii="Arial" w:cs="Arial" w:eastAsia="Arial" w:hAnsi="Arial"/>
          <w:sz w:val="16"/>
          <w:szCs w:val="16"/>
          <w:color w:val="auto"/>
        </w:rPr>
      </w:pPr>
      <w:r>
        <w:rPr>
          <w:rFonts w:ascii="Arial" w:cs="Arial" w:eastAsia="Arial" w:hAnsi="Arial"/>
          <w:sz w:val="16"/>
          <w:szCs w:val="16"/>
          <w:color w:val="auto"/>
        </w:rPr>
        <w:t>The shares reported in the table above include: (i) 81,380 shares of Common Stock held of record by Co-Investment IV; (ii) 3,729,141 shares of Common Stock held of record by Fund IV; (iii) 72,875 shares of Common Stock held of record by BCC; (iv) 371,683 shares of Common Stock held of record by Dr. Craves; and (v) 50,000 shares of Common Stock issuable upon exercise of stock options held by Dr. Craves that are exercisable within 60 days of the date hereof. Dr. Craves is the sole member of BCC, which is the manager of Management IV, which is the general partner of each of Fund IV and Co-Investment IV. By virtue of these relationships, each of the foregoing entities and Dr. Craves may be deemed to share beneficial ownership of the shares reported herein. Each of them disclaims any such beneficial ownership.</w:t>
      </w:r>
    </w:p>
    <w:p>
      <w:pPr>
        <w:spacing w:after="0" w:line="164" w:lineRule="exact"/>
        <w:rPr>
          <w:sz w:val="20"/>
          <w:szCs w:val="20"/>
          <w:color w:val="auto"/>
        </w:rPr>
      </w:pPr>
    </w:p>
    <w:p>
      <w:pPr>
        <w:ind w:left="424" w:hanging="424"/>
        <w:spacing w:after="0"/>
        <w:tabs>
          <w:tab w:leader="none" w:pos="424" w:val="left"/>
        </w:tabs>
        <w:numPr>
          <w:ilvl w:val="0"/>
          <w:numId w:val="3"/>
        </w:numPr>
        <w:rPr>
          <w:rFonts w:ascii="Arial" w:cs="Arial" w:eastAsia="Arial" w:hAnsi="Arial"/>
          <w:sz w:val="17"/>
          <w:szCs w:val="17"/>
          <w:color w:val="auto"/>
        </w:rPr>
      </w:pPr>
      <w:r>
        <w:rPr>
          <w:rFonts w:ascii="Arial" w:cs="Arial" w:eastAsia="Arial" w:hAnsi="Arial"/>
          <w:sz w:val="17"/>
          <w:szCs w:val="17"/>
          <w:color w:val="auto"/>
        </w:rPr>
        <w:t>Except as reported in Item 4, none of the Reporting Persons has effected any transactions in the Common Stock during the past sixty days.</w:t>
      </w:r>
    </w:p>
    <w:p>
      <w:pPr>
        <w:sectPr>
          <w:pgSz w:w="11900" w:h="16838" w:orient="portrait"/>
          <w:cols w:equalWidth="0" w:num="1">
            <w:col w:w="11024"/>
          </w:cols>
          <w:pgMar w:left="436" w:top="274" w:right="439" w:bottom="1440" w:gutter="0" w:footer="0" w:header="0"/>
        </w:sectPr>
      </w:pPr>
    </w:p>
    <w:bookmarkStart w:id="8" w:name="page9"/>
    <w:bookmarkEnd w:id="8"/>
    <w:p>
      <w:pPr>
        <w:ind w:left="444" w:hanging="444"/>
        <w:spacing w:after="0"/>
        <w:tabs>
          <w:tab w:leader="none" w:pos="444" w:val="left"/>
        </w:tabs>
        <w:numPr>
          <w:ilvl w:val="0"/>
          <w:numId w:val="4"/>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49465" cy="25400"/>
                    </a:xfrm>
                    <a:prstGeom prst="rect">
                      <a:avLst/>
                    </a:prstGeom>
                    <a:noFill/>
                  </pic:spPr>
                </pic:pic>
              </a:graphicData>
            </a:graphic>
          </wp:anchor>
        </w:drawing>
        <w:t>None.</w:t>
      </w:r>
    </w:p>
    <w:p>
      <w:pPr>
        <w:spacing w:after="0" w:line="225" w:lineRule="exact"/>
        <w:rPr>
          <w:rFonts w:ascii="Arial" w:cs="Arial" w:eastAsia="Arial" w:hAnsi="Arial"/>
          <w:sz w:val="18"/>
          <w:szCs w:val="18"/>
          <w:color w:val="auto"/>
        </w:rPr>
      </w:pPr>
    </w:p>
    <w:p>
      <w:pPr>
        <w:ind w:left="424" w:hanging="424"/>
        <w:spacing w:after="0"/>
        <w:tabs>
          <w:tab w:leader="none" w:pos="424" w:val="left"/>
        </w:tabs>
        <w:numPr>
          <w:ilvl w:val="0"/>
          <w:numId w:val="4"/>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370" w:lineRule="exact"/>
        <w:rPr>
          <w:sz w:val="20"/>
          <w:szCs w:val="20"/>
          <w:color w:val="auto"/>
        </w:rPr>
      </w:pPr>
    </w:p>
    <w:p>
      <w:pPr>
        <w:ind w:left="4"/>
        <w:spacing w:after="0"/>
        <w:tabs>
          <w:tab w:leader="none" w:pos="964"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6"/>
          <w:szCs w:val="16"/>
          <w:b w:val="1"/>
          <w:bCs w:val="1"/>
          <w:color w:val="auto"/>
        </w:rPr>
        <w:t>Materials to be Filed as Exhibits</w:t>
      </w:r>
    </w:p>
    <w:p>
      <w:pPr>
        <w:spacing w:after="0" w:line="121" w:lineRule="exact"/>
        <w:rPr>
          <w:sz w:val="20"/>
          <w:szCs w:val="20"/>
          <w:color w:val="auto"/>
        </w:rPr>
      </w:pPr>
    </w:p>
    <w:p>
      <w:pPr>
        <w:ind w:left="4"/>
        <w:spacing w:after="0"/>
        <w:rPr>
          <w:sz w:val="20"/>
          <w:szCs w:val="20"/>
          <w:color w:val="auto"/>
        </w:rPr>
      </w:pPr>
      <w:r>
        <w:rPr>
          <w:rFonts w:ascii="Arial" w:cs="Arial" w:eastAsia="Arial" w:hAnsi="Arial"/>
          <w:sz w:val="16"/>
          <w:szCs w:val="16"/>
          <w:color w:val="auto"/>
        </w:rPr>
        <w:t>Item 7 of the Statement is amended and restated by the following:</w:t>
      </w:r>
    </w:p>
    <w:p>
      <w:pPr>
        <w:spacing w:after="0" w:line="267" w:lineRule="exact"/>
        <w:rPr>
          <w:sz w:val="20"/>
          <w:szCs w:val="20"/>
          <w:color w:val="auto"/>
        </w:rPr>
      </w:pPr>
    </w:p>
    <w:p>
      <w:pPr>
        <w:ind w:left="24"/>
        <w:spacing w:after="0"/>
        <w:rPr>
          <w:sz w:val="20"/>
          <w:szCs w:val="20"/>
          <w:color w:val="auto"/>
        </w:rPr>
      </w:pPr>
      <w:r>
        <w:rPr>
          <w:rFonts w:ascii="Arial" w:cs="Arial" w:eastAsia="Arial" w:hAnsi="Arial"/>
          <w:sz w:val="14"/>
          <w:szCs w:val="14"/>
          <w:b w:val="1"/>
          <w:bCs w:val="1"/>
          <w:color w:val="auto"/>
        </w:rPr>
        <w:t>Exhibit</w:t>
      </w:r>
    </w:p>
    <w:p>
      <w:pPr>
        <w:spacing w:after="0" w:line="4" w:lineRule="exact"/>
        <w:rPr>
          <w:sz w:val="20"/>
          <w:szCs w:val="20"/>
          <w:color w:val="auto"/>
        </w:rPr>
      </w:pPr>
    </w:p>
    <w:p>
      <w:pPr>
        <w:ind w:left="144"/>
        <w:spacing w:after="0"/>
        <w:tabs>
          <w:tab w:leader="none" w:pos="1244" w:val="left"/>
        </w:tabs>
        <w:rPr>
          <w:sz w:val="20"/>
          <w:szCs w:val="20"/>
          <w:color w:val="auto"/>
        </w:rPr>
      </w:pPr>
      <w:r>
        <w:rPr>
          <w:rFonts w:ascii="Arial" w:cs="Arial" w:eastAsia="Arial" w:hAnsi="Arial"/>
          <w:sz w:val="14"/>
          <w:szCs w:val="14"/>
          <w:b w:val="1"/>
          <w:bCs w:val="1"/>
          <w:color w:val="auto"/>
        </w:rPr>
        <w:t>No.</w:t>
      </w:r>
      <w:r>
        <w:rPr>
          <w:sz w:val="20"/>
          <w:szCs w:val="20"/>
          <w:color w:val="auto"/>
        </w:rPr>
        <w:tab/>
      </w:r>
      <w:r>
        <w:rPr>
          <w:rFonts w:ascii="Arial" w:cs="Arial" w:eastAsia="Arial" w:hAnsi="Arial"/>
          <w:sz w:val="14"/>
          <w:szCs w:val="14"/>
          <w:b w:val="1"/>
          <w:bCs w:val="1"/>
          <w:u w:val="single" w:color="auto"/>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-3175</wp:posOffset>
            </wp:positionV>
            <wp:extent cx="325755"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325755" cy="8255"/>
                    </a:xfrm>
                    <a:prstGeom prst="rect">
                      <a:avLst/>
                    </a:prstGeom>
                    <a:noFill/>
                  </pic:spPr>
                </pic:pic>
              </a:graphicData>
            </a:graphic>
          </wp:anchor>
        </w:drawing>
      </w:r>
    </w:p>
    <w:p>
      <w:pPr>
        <w:spacing w:after="0" w:line="81" w:lineRule="exact"/>
        <w:rPr>
          <w:sz w:val="20"/>
          <w:szCs w:val="20"/>
          <w:color w:val="auto"/>
        </w:rPr>
      </w:pPr>
    </w:p>
    <w:p>
      <w:pPr>
        <w:ind w:left="1264" w:hanging="1264"/>
        <w:spacing w:after="0"/>
        <w:tabs>
          <w:tab w:leader="none" w:pos="1264" w:val="left"/>
        </w:tabs>
        <w:numPr>
          <w:ilvl w:val="0"/>
          <w:numId w:val="5"/>
        </w:numPr>
        <w:rPr>
          <w:rFonts w:ascii="Arial" w:cs="Arial" w:eastAsia="Arial" w:hAnsi="Arial"/>
          <w:sz w:val="18"/>
          <w:szCs w:val="18"/>
          <w:u w:val="single" w:color="auto"/>
          <w:color w:val="0000EE"/>
        </w:rPr>
      </w:pPr>
      <w:hyperlink w:anchor="page11">
        <w:r>
          <w:rPr>
            <w:rFonts w:ascii="Arial" w:cs="Arial" w:eastAsia="Arial" w:hAnsi="Arial"/>
            <w:sz w:val="18"/>
            <w:szCs w:val="18"/>
            <w:u w:val="single" w:color="auto"/>
            <w:color w:val="0000EE"/>
          </w:rPr>
          <w:t>Joint Filing Agreement.</w:t>
        </w:r>
      </w:hyperlink>
    </w:p>
    <w:p>
      <w:pPr>
        <w:sectPr>
          <w:pgSz w:w="11900" w:h="16838" w:orient="portrait"/>
          <w:cols w:equalWidth="0" w:num="1">
            <w:col w:w="10023"/>
          </w:cols>
          <w:pgMar w:left="436" w:top="274" w:right="1440" w:bottom="1440" w:gutter="0" w:footer="0" w:header="0"/>
        </w:sectPr>
      </w:pPr>
    </w:p>
    <w:bookmarkStart w:id="9" w:name="page10"/>
    <w:bookmarkEnd w:id="9"/>
    <w:p>
      <w:pPr>
        <w:jc w:val="center"/>
        <w:ind w:right="-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49465" cy="25400"/>
                    </a:xfrm>
                    <a:prstGeom prst="rect">
                      <a:avLst/>
                    </a:prstGeom>
                    <a:noFill/>
                  </pic:spPr>
                </pic:pic>
              </a:graphicData>
            </a:graphic>
          </wp:anchor>
        </w:drawing>
        <w:t>SIGNATURE</w:t>
      </w:r>
    </w:p>
    <w:p>
      <w:pPr>
        <w:spacing w:after="0" w:line="229" w:lineRule="exact"/>
        <w:rPr>
          <w:sz w:val="20"/>
          <w:szCs w:val="20"/>
          <w:color w:val="auto"/>
        </w:rPr>
      </w:pPr>
    </w:p>
    <w:p>
      <w:pPr>
        <w:ind w:right="60" w:firstLine="440"/>
        <w:spacing w:after="0" w:line="277" w:lineRule="auto"/>
        <w:rPr>
          <w:sz w:val="20"/>
          <w:szCs w:val="20"/>
          <w:color w:val="auto"/>
        </w:rPr>
      </w:pPr>
      <w:r>
        <w:rPr>
          <w:rFonts w:ascii="Arial" w:cs="Arial" w:eastAsia="Arial" w:hAnsi="Arial"/>
          <w:sz w:val="18"/>
          <w:szCs w:val="18"/>
          <w:color w:val="auto"/>
        </w:rPr>
        <w:t>After reasonable inquiry and to the best of my knowledge and belief, I certify that the information set forth in this statement is true, complete and correct.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Date: June 1, 2020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Fred Craves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14605</wp:posOffset>
            </wp:positionV>
            <wp:extent cx="2794635"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2794635" cy="8255"/>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Fred Craves, Managing Director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Bay City Capital LLC</w:t>
      </w:r>
    </w:p>
    <w:p>
      <w:pPr>
        <w:spacing w:after="0" w:line="211"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for himself and for Bay City Capital LLC, for and on behalf of Bay City Capital Management IV LLC in its capacity as manager thereof, and for and on behalf of Bay City Capital Fund IV, L.P. and Bay City Capital Fund IV Co-Investment Fund, L.P. in its capacity as manager of Bay City Capital Management IV LLC, the general partner of Bay City Capital Fund IV, L.P. and Bay City Capital Fund IV Co-Investment Fund, L.P.</w:t>
      </w:r>
    </w:p>
    <w:p>
      <w:pPr>
        <w:sectPr>
          <w:pgSz w:w="11900" w:h="16838" w:orient="portrait"/>
          <w:cols w:equalWidth="0" w:num="1">
            <w:col w:w="10960"/>
          </w:cols>
          <w:pgMar w:left="440" w:top="270" w:right="499" w:bottom="1440" w:gutter="0" w:footer="0" w:header="0"/>
        </w:sectPr>
      </w:pPr>
    </w:p>
    <w:bookmarkStart w:id="10" w:name="page11"/>
    <w:bookmarkEnd w:id="10"/>
    <w:p>
      <w:pPr>
        <w:jc w:val="right"/>
        <w:spacing w:after="0"/>
        <w:rPr>
          <w:sz w:val="20"/>
          <w:szCs w:val="20"/>
          <w:color w:val="auto"/>
        </w:rPr>
      </w:pPr>
      <w:r>
        <w:rPr>
          <w:rFonts w:ascii="Arial" w:cs="Arial" w:eastAsia="Arial" w:hAnsi="Arial"/>
          <w:sz w:val="18"/>
          <w:szCs w:val="18"/>
          <w:b w:val="1"/>
          <w:bCs w:val="1"/>
          <w:color w:val="auto"/>
        </w:rPr>
        <w:t>Exhibit 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JOINT FILING AGREEMENT</w:t>
      </w:r>
    </w:p>
    <w:p>
      <w:pPr>
        <w:spacing w:after="0" w:line="229" w:lineRule="exact"/>
        <w:rPr>
          <w:sz w:val="20"/>
          <w:szCs w:val="20"/>
          <w:color w:val="auto"/>
        </w:rPr>
      </w:pPr>
    </w:p>
    <w:p>
      <w:pPr>
        <w:ind w:right="260" w:firstLine="440"/>
        <w:spacing w:after="0" w:line="263" w:lineRule="auto"/>
        <w:rPr>
          <w:sz w:val="20"/>
          <w:szCs w:val="20"/>
          <w:color w:val="auto"/>
        </w:rPr>
      </w:pPr>
      <w:r>
        <w:rPr>
          <w:rFonts w:ascii="Arial" w:cs="Arial" w:eastAsia="Arial" w:hAnsi="Arial"/>
          <w:sz w:val="18"/>
          <w:szCs w:val="18"/>
          <w:color w:val="auto"/>
        </w:rPr>
        <w:t>Each of Fred B. Craves, Ph.D., Bay City Capital LLC, Bay City Capital Management IV LLC, Bay City Capital Fund IV, L.P., and Bay City Capital Fund IV Co-Investment Fund, L.P. hereby express its agreement that the attached Amendment to Schedule 13D (and any further amendments thereto) relating to the securities of Madrigal Pharmaceuticals, Inc. is filed on behalf of each of them.</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 June 1, 2020</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color w:val="auto"/>
        </w:rPr>
        <w:t>/s/ Fred Craves, Ph.D.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14605</wp:posOffset>
            </wp:positionV>
            <wp:extent cx="2794635"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279463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Fred Craves, Ph.D., Managing Director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Bay City Capital LLC</w:t>
      </w:r>
    </w:p>
    <w:p>
      <w:pPr>
        <w:spacing w:after="0" w:line="211" w:lineRule="exact"/>
        <w:rPr>
          <w:sz w:val="20"/>
          <w:szCs w:val="20"/>
          <w:color w:val="auto"/>
        </w:rPr>
      </w:pPr>
    </w:p>
    <w:p>
      <w:pPr>
        <w:ind w:right="60"/>
        <w:spacing w:after="0" w:line="286" w:lineRule="auto"/>
        <w:rPr>
          <w:sz w:val="20"/>
          <w:szCs w:val="20"/>
          <w:color w:val="auto"/>
        </w:rPr>
      </w:pPr>
      <w:r>
        <w:rPr>
          <w:rFonts w:ascii="Arial" w:cs="Arial" w:eastAsia="Arial" w:hAnsi="Arial"/>
          <w:sz w:val="17"/>
          <w:szCs w:val="17"/>
          <w:color w:val="auto"/>
        </w:rPr>
        <w:t>for himself and for Bay City Capital LLC, for and on behalf of Bay City Capital Management IV LLC in its capacity as manager thereof, and for and on behalf of Bay City Capital Fund IV, L.P. and Bay City Capital Fund IV Co-Investment Fund, L.P. in its capacity as manager of Bay City Capital Management IV LLC, the general partner of Bay City Capital Fund IV, L.P. and Bay City Capital Fund IV Co-Investment Fund, L.P.</w:t>
      </w:r>
    </w:p>
    <w:sectPr>
      <w:pgSz w:w="11900" w:h="16838" w:orient="portrait"/>
      <w:cols w:equalWidth="0" w:num="1">
        <w:col w:w="11020"/>
      </w:cols>
      <w:pgMar w:left="440" w:top="121"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1)"/>
      <w:numFmt w:val="decimal"/>
      <w:start w:val="1"/>
    </w:lvl>
  </w:abstractNum>
  <w:abstractNum w:abstractNumId="2">
    <w:nsid w:val="625558EC"/>
    <w:multiLevelType w:val="hybridMultilevel"/>
    <w:lvl w:ilvl="0">
      <w:lvlJc w:val="left"/>
      <w:lvlText w:val="(%1)"/>
      <w:numFmt w:val="lowerLetter"/>
      <w:start w:val="3"/>
    </w:lvl>
  </w:abstractNum>
  <w:abstractNum w:abstractNumId="3">
    <w:nsid w:val="238E1F29"/>
    <w:multiLevelType w:val="hybridMultilevel"/>
    <w:lvl w:ilvl="0">
      <w:lvlJc w:val="left"/>
      <w:lvlText w:val="(%1)"/>
      <w:numFmt w:val="lowerLetter"/>
      <w:start w:val="4"/>
    </w:lvl>
  </w:abstractNum>
  <w:abstractNum w:abstractNumId="4">
    <w:nsid w:val="46E87CCD"/>
    <w:multiLevelType w:val="hybridMultilevel"/>
    <w:lvl w:ilvl="0">
      <w:lvlJc w:val="left"/>
      <w:lvlText w:val="1"/>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2020-06-01T16:21:16Z</dcterms:created>
  <dcterms:modified xsi:type="dcterms:W3CDTF">2020-06-01T16:21:16Z</dcterms:modified>
</cp:coreProperties>
</file>